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41C" w:rsidRDefault="0065241C" w:rsidP="007369A8">
      <w:pPr>
        <w:spacing w:after="0" w:line="240" w:lineRule="auto"/>
        <w:rPr>
          <w:rFonts w:asciiTheme="majorHAnsi" w:hAnsiTheme="majorHAnsi" w:cs="Times New Roman"/>
          <w:b/>
          <w:sz w:val="28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273F48C1" wp14:editId="41D6EDBA">
            <wp:simplePos x="0" y="0"/>
            <wp:positionH relativeFrom="column">
              <wp:posOffset>-811530</wp:posOffset>
            </wp:positionH>
            <wp:positionV relativeFrom="paragraph">
              <wp:posOffset>-459740</wp:posOffset>
            </wp:positionV>
            <wp:extent cx="7620000" cy="10677525"/>
            <wp:effectExtent l="0" t="0" r="0" b="0"/>
            <wp:wrapNone/>
            <wp:docPr id="1" name="Рисунок 1" descr="C:\Documents and Settings\Admin\Мои документы\Мои рисунки\Изображение 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Мои документы\Мои рисунки\Изображение 1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67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65241C" w:rsidRDefault="0065241C" w:rsidP="007369A8">
      <w:pPr>
        <w:spacing w:after="0" w:line="240" w:lineRule="auto"/>
        <w:rPr>
          <w:rFonts w:asciiTheme="majorHAnsi" w:hAnsiTheme="majorHAnsi" w:cs="Times New Roman"/>
          <w:b/>
          <w:sz w:val="28"/>
          <w:szCs w:val="24"/>
        </w:rPr>
      </w:pPr>
    </w:p>
    <w:p w:rsidR="0065241C" w:rsidRDefault="0065241C" w:rsidP="007369A8">
      <w:pPr>
        <w:spacing w:after="0" w:line="240" w:lineRule="auto"/>
        <w:rPr>
          <w:rFonts w:asciiTheme="majorHAnsi" w:hAnsiTheme="majorHAnsi" w:cs="Times New Roman"/>
          <w:b/>
          <w:sz w:val="28"/>
          <w:szCs w:val="24"/>
        </w:rPr>
      </w:pPr>
    </w:p>
    <w:p w:rsidR="0065241C" w:rsidRDefault="0065241C" w:rsidP="007369A8">
      <w:pPr>
        <w:spacing w:after="0" w:line="240" w:lineRule="auto"/>
        <w:rPr>
          <w:rFonts w:asciiTheme="majorHAnsi" w:hAnsiTheme="majorHAnsi" w:cs="Times New Roman"/>
          <w:b/>
          <w:sz w:val="28"/>
          <w:szCs w:val="24"/>
        </w:rPr>
      </w:pPr>
    </w:p>
    <w:p w:rsidR="0065241C" w:rsidRDefault="0065241C" w:rsidP="007369A8">
      <w:pPr>
        <w:spacing w:after="0" w:line="240" w:lineRule="auto"/>
        <w:rPr>
          <w:rFonts w:asciiTheme="majorHAnsi" w:hAnsiTheme="majorHAnsi" w:cs="Times New Roman"/>
          <w:b/>
          <w:sz w:val="28"/>
          <w:szCs w:val="24"/>
        </w:rPr>
      </w:pPr>
    </w:p>
    <w:p w:rsidR="0065241C" w:rsidRDefault="0065241C" w:rsidP="007369A8">
      <w:pPr>
        <w:spacing w:after="0" w:line="240" w:lineRule="auto"/>
        <w:rPr>
          <w:rFonts w:asciiTheme="majorHAnsi" w:hAnsiTheme="majorHAnsi" w:cs="Times New Roman"/>
          <w:b/>
          <w:sz w:val="28"/>
          <w:szCs w:val="24"/>
        </w:rPr>
      </w:pPr>
    </w:p>
    <w:p w:rsidR="0065241C" w:rsidRDefault="0065241C" w:rsidP="007369A8">
      <w:pPr>
        <w:spacing w:after="0" w:line="240" w:lineRule="auto"/>
        <w:rPr>
          <w:rFonts w:asciiTheme="majorHAnsi" w:hAnsiTheme="majorHAnsi" w:cs="Times New Roman"/>
          <w:b/>
          <w:sz w:val="28"/>
          <w:szCs w:val="24"/>
        </w:rPr>
      </w:pPr>
    </w:p>
    <w:p w:rsidR="0065241C" w:rsidRDefault="0065241C" w:rsidP="007369A8">
      <w:pPr>
        <w:spacing w:after="0" w:line="240" w:lineRule="auto"/>
        <w:rPr>
          <w:rFonts w:asciiTheme="majorHAnsi" w:hAnsiTheme="majorHAnsi" w:cs="Times New Roman"/>
          <w:b/>
          <w:sz w:val="28"/>
          <w:szCs w:val="24"/>
        </w:rPr>
      </w:pPr>
    </w:p>
    <w:p w:rsidR="0065241C" w:rsidRDefault="0065241C" w:rsidP="007369A8">
      <w:pPr>
        <w:spacing w:after="0" w:line="240" w:lineRule="auto"/>
        <w:rPr>
          <w:rFonts w:asciiTheme="majorHAnsi" w:hAnsiTheme="majorHAnsi" w:cs="Times New Roman"/>
          <w:b/>
          <w:sz w:val="28"/>
          <w:szCs w:val="24"/>
        </w:rPr>
      </w:pPr>
    </w:p>
    <w:p w:rsidR="0065241C" w:rsidRDefault="0065241C" w:rsidP="007369A8">
      <w:pPr>
        <w:spacing w:after="0" w:line="240" w:lineRule="auto"/>
        <w:rPr>
          <w:rFonts w:asciiTheme="majorHAnsi" w:hAnsiTheme="majorHAnsi" w:cs="Times New Roman"/>
          <w:b/>
          <w:sz w:val="28"/>
          <w:szCs w:val="24"/>
        </w:rPr>
      </w:pPr>
    </w:p>
    <w:p w:rsidR="0065241C" w:rsidRDefault="0065241C" w:rsidP="007369A8">
      <w:pPr>
        <w:spacing w:after="0" w:line="240" w:lineRule="auto"/>
        <w:rPr>
          <w:rFonts w:asciiTheme="majorHAnsi" w:hAnsiTheme="majorHAnsi" w:cs="Times New Roman"/>
          <w:b/>
          <w:sz w:val="28"/>
          <w:szCs w:val="24"/>
        </w:rPr>
      </w:pPr>
    </w:p>
    <w:p w:rsidR="0065241C" w:rsidRDefault="0065241C" w:rsidP="007369A8">
      <w:pPr>
        <w:spacing w:after="0" w:line="240" w:lineRule="auto"/>
        <w:rPr>
          <w:rFonts w:asciiTheme="majorHAnsi" w:hAnsiTheme="majorHAnsi" w:cs="Times New Roman"/>
          <w:b/>
          <w:sz w:val="28"/>
          <w:szCs w:val="24"/>
        </w:rPr>
      </w:pPr>
    </w:p>
    <w:p w:rsidR="0065241C" w:rsidRDefault="0065241C" w:rsidP="007369A8">
      <w:pPr>
        <w:spacing w:after="0" w:line="240" w:lineRule="auto"/>
        <w:rPr>
          <w:rFonts w:asciiTheme="majorHAnsi" w:hAnsiTheme="majorHAnsi" w:cs="Times New Roman"/>
          <w:b/>
          <w:sz w:val="28"/>
          <w:szCs w:val="24"/>
        </w:rPr>
      </w:pPr>
    </w:p>
    <w:p w:rsidR="0065241C" w:rsidRDefault="0065241C" w:rsidP="007369A8">
      <w:pPr>
        <w:spacing w:after="0" w:line="240" w:lineRule="auto"/>
        <w:rPr>
          <w:rFonts w:asciiTheme="majorHAnsi" w:hAnsiTheme="majorHAnsi" w:cs="Times New Roman"/>
          <w:b/>
          <w:sz w:val="28"/>
          <w:szCs w:val="24"/>
        </w:rPr>
      </w:pPr>
    </w:p>
    <w:p w:rsidR="0065241C" w:rsidRDefault="0065241C" w:rsidP="007369A8">
      <w:pPr>
        <w:spacing w:after="0" w:line="240" w:lineRule="auto"/>
        <w:rPr>
          <w:rFonts w:asciiTheme="majorHAnsi" w:hAnsiTheme="majorHAnsi" w:cs="Times New Roman"/>
          <w:b/>
          <w:sz w:val="28"/>
          <w:szCs w:val="24"/>
        </w:rPr>
      </w:pPr>
    </w:p>
    <w:p w:rsidR="0065241C" w:rsidRDefault="0065241C" w:rsidP="007369A8">
      <w:pPr>
        <w:spacing w:after="0" w:line="240" w:lineRule="auto"/>
        <w:rPr>
          <w:rFonts w:asciiTheme="majorHAnsi" w:hAnsiTheme="majorHAnsi" w:cs="Times New Roman"/>
          <w:b/>
          <w:sz w:val="28"/>
          <w:szCs w:val="24"/>
        </w:rPr>
      </w:pPr>
    </w:p>
    <w:p w:rsidR="0065241C" w:rsidRDefault="0065241C" w:rsidP="007369A8">
      <w:pPr>
        <w:spacing w:after="0" w:line="240" w:lineRule="auto"/>
        <w:rPr>
          <w:rFonts w:asciiTheme="majorHAnsi" w:hAnsiTheme="majorHAnsi" w:cs="Times New Roman"/>
          <w:b/>
          <w:sz w:val="28"/>
          <w:szCs w:val="24"/>
        </w:rPr>
      </w:pPr>
    </w:p>
    <w:p w:rsidR="0065241C" w:rsidRDefault="0065241C" w:rsidP="007369A8">
      <w:pPr>
        <w:spacing w:after="0" w:line="240" w:lineRule="auto"/>
        <w:rPr>
          <w:rFonts w:asciiTheme="majorHAnsi" w:hAnsiTheme="majorHAnsi" w:cs="Times New Roman"/>
          <w:b/>
          <w:sz w:val="28"/>
          <w:szCs w:val="24"/>
        </w:rPr>
      </w:pPr>
    </w:p>
    <w:p w:rsidR="0065241C" w:rsidRDefault="0065241C" w:rsidP="007369A8">
      <w:pPr>
        <w:spacing w:after="0" w:line="240" w:lineRule="auto"/>
        <w:rPr>
          <w:rFonts w:asciiTheme="majorHAnsi" w:hAnsiTheme="majorHAnsi" w:cs="Times New Roman"/>
          <w:b/>
          <w:sz w:val="28"/>
          <w:szCs w:val="24"/>
        </w:rPr>
      </w:pPr>
    </w:p>
    <w:p w:rsidR="0065241C" w:rsidRDefault="0065241C" w:rsidP="007369A8">
      <w:pPr>
        <w:spacing w:after="0" w:line="240" w:lineRule="auto"/>
        <w:rPr>
          <w:rFonts w:asciiTheme="majorHAnsi" w:hAnsiTheme="majorHAnsi" w:cs="Times New Roman"/>
          <w:b/>
          <w:sz w:val="28"/>
          <w:szCs w:val="24"/>
        </w:rPr>
      </w:pPr>
    </w:p>
    <w:p w:rsidR="0065241C" w:rsidRDefault="0065241C" w:rsidP="007369A8">
      <w:pPr>
        <w:spacing w:after="0" w:line="240" w:lineRule="auto"/>
        <w:rPr>
          <w:rFonts w:asciiTheme="majorHAnsi" w:hAnsiTheme="majorHAnsi" w:cs="Times New Roman"/>
          <w:b/>
          <w:sz w:val="28"/>
          <w:szCs w:val="24"/>
        </w:rPr>
      </w:pPr>
    </w:p>
    <w:p w:rsidR="0065241C" w:rsidRDefault="0065241C" w:rsidP="007369A8">
      <w:pPr>
        <w:spacing w:after="0" w:line="240" w:lineRule="auto"/>
        <w:rPr>
          <w:rFonts w:asciiTheme="majorHAnsi" w:hAnsiTheme="majorHAnsi" w:cs="Times New Roman"/>
          <w:b/>
          <w:sz w:val="28"/>
          <w:szCs w:val="24"/>
        </w:rPr>
      </w:pPr>
    </w:p>
    <w:p w:rsidR="0065241C" w:rsidRDefault="0065241C" w:rsidP="007369A8">
      <w:pPr>
        <w:spacing w:after="0" w:line="240" w:lineRule="auto"/>
        <w:rPr>
          <w:rFonts w:asciiTheme="majorHAnsi" w:hAnsiTheme="majorHAnsi" w:cs="Times New Roman"/>
          <w:b/>
          <w:sz w:val="28"/>
          <w:szCs w:val="24"/>
        </w:rPr>
      </w:pPr>
    </w:p>
    <w:p w:rsidR="0065241C" w:rsidRDefault="0065241C" w:rsidP="007369A8">
      <w:pPr>
        <w:spacing w:after="0" w:line="240" w:lineRule="auto"/>
        <w:rPr>
          <w:rFonts w:asciiTheme="majorHAnsi" w:hAnsiTheme="majorHAnsi" w:cs="Times New Roman"/>
          <w:b/>
          <w:sz w:val="28"/>
          <w:szCs w:val="24"/>
        </w:rPr>
      </w:pPr>
    </w:p>
    <w:p w:rsidR="0065241C" w:rsidRDefault="0065241C" w:rsidP="007369A8">
      <w:pPr>
        <w:spacing w:after="0" w:line="240" w:lineRule="auto"/>
        <w:rPr>
          <w:rFonts w:asciiTheme="majorHAnsi" w:hAnsiTheme="majorHAnsi" w:cs="Times New Roman"/>
          <w:b/>
          <w:sz w:val="28"/>
          <w:szCs w:val="24"/>
        </w:rPr>
      </w:pPr>
    </w:p>
    <w:p w:rsidR="0065241C" w:rsidRDefault="0065241C" w:rsidP="007369A8">
      <w:pPr>
        <w:spacing w:after="0" w:line="240" w:lineRule="auto"/>
        <w:rPr>
          <w:rFonts w:asciiTheme="majorHAnsi" w:hAnsiTheme="majorHAnsi" w:cs="Times New Roman"/>
          <w:b/>
          <w:sz w:val="28"/>
          <w:szCs w:val="24"/>
        </w:rPr>
      </w:pPr>
    </w:p>
    <w:p w:rsidR="0065241C" w:rsidRDefault="0065241C" w:rsidP="007369A8">
      <w:pPr>
        <w:spacing w:after="0" w:line="240" w:lineRule="auto"/>
        <w:rPr>
          <w:rFonts w:asciiTheme="majorHAnsi" w:hAnsiTheme="majorHAnsi" w:cs="Times New Roman"/>
          <w:b/>
          <w:sz w:val="28"/>
          <w:szCs w:val="24"/>
        </w:rPr>
      </w:pPr>
    </w:p>
    <w:p w:rsidR="0065241C" w:rsidRDefault="0065241C" w:rsidP="007369A8">
      <w:pPr>
        <w:spacing w:after="0" w:line="240" w:lineRule="auto"/>
        <w:rPr>
          <w:rFonts w:asciiTheme="majorHAnsi" w:hAnsiTheme="majorHAnsi" w:cs="Times New Roman"/>
          <w:b/>
          <w:sz w:val="28"/>
          <w:szCs w:val="24"/>
        </w:rPr>
      </w:pPr>
    </w:p>
    <w:p w:rsidR="0065241C" w:rsidRDefault="0065241C" w:rsidP="007369A8">
      <w:pPr>
        <w:spacing w:after="0" w:line="240" w:lineRule="auto"/>
        <w:rPr>
          <w:rFonts w:asciiTheme="majorHAnsi" w:hAnsiTheme="majorHAnsi" w:cs="Times New Roman"/>
          <w:b/>
          <w:sz w:val="28"/>
          <w:szCs w:val="24"/>
        </w:rPr>
      </w:pPr>
    </w:p>
    <w:p w:rsidR="0065241C" w:rsidRDefault="0065241C" w:rsidP="007369A8">
      <w:pPr>
        <w:spacing w:after="0" w:line="240" w:lineRule="auto"/>
        <w:rPr>
          <w:rFonts w:asciiTheme="majorHAnsi" w:hAnsiTheme="majorHAnsi" w:cs="Times New Roman"/>
          <w:b/>
          <w:sz w:val="28"/>
          <w:szCs w:val="24"/>
        </w:rPr>
      </w:pPr>
    </w:p>
    <w:p w:rsidR="0065241C" w:rsidRDefault="0065241C" w:rsidP="007369A8">
      <w:pPr>
        <w:spacing w:after="0" w:line="240" w:lineRule="auto"/>
        <w:rPr>
          <w:rFonts w:asciiTheme="majorHAnsi" w:hAnsiTheme="majorHAnsi" w:cs="Times New Roman"/>
          <w:b/>
          <w:sz w:val="28"/>
          <w:szCs w:val="24"/>
        </w:rPr>
      </w:pPr>
    </w:p>
    <w:p w:rsidR="0065241C" w:rsidRDefault="0065241C" w:rsidP="007369A8">
      <w:pPr>
        <w:spacing w:after="0" w:line="240" w:lineRule="auto"/>
        <w:rPr>
          <w:rFonts w:asciiTheme="majorHAnsi" w:hAnsiTheme="majorHAnsi" w:cs="Times New Roman"/>
          <w:b/>
          <w:sz w:val="28"/>
          <w:szCs w:val="24"/>
        </w:rPr>
      </w:pPr>
    </w:p>
    <w:p w:rsidR="0065241C" w:rsidRDefault="0065241C" w:rsidP="007369A8">
      <w:pPr>
        <w:spacing w:after="0" w:line="240" w:lineRule="auto"/>
        <w:rPr>
          <w:rFonts w:asciiTheme="majorHAnsi" w:hAnsiTheme="majorHAnsi" w:cs="Times New Roman"/>
          <w:b/>
          <w:sz w:val="28"/>
          <w:szCs w:val="24"/>
        </w:rPr>
      </w:pPr>
    </w:p>
    <w:p w:rsidR="0065241C" w:rsidRDefault="0065241C" w:rsidP="007369A8">
      <w:pPr>
        <w:spacing w:after="0" w:line="240" w:lineRule="auto"/>
        <w:rPr>
          <w:rFonts w:asciiTheme="majorHAnsi" w:hAnsiTheme="majorHAnsi" w:cs="Times New Roman"/>
          <w:b/>
          <w:sz w:val="28"/>
          <w:szCs w:val="24"/>
        </w:rPr>
      </w:pPr>
    </w:p>
    <w:p w:rsidR="0065241C" w:rsidRDefault="0065241C" w:rsidP="007369A8">
      <w:pPr>
        <w:spacing w:after="0" w:line="240" w:lineRule="auto"/>
        <w:rPr>
          <w:rFonts w:asciiTheme="majorHAnsi" w:hAnsiTheme="majorHAnsi" w:cs="Times New Roman"/>
          <w:b/>
          <w:sz w:val="28"/>
          <w:szCs w:val="24"/>
        </w:rPr>
      </w:pPr>
    </w:p>
    <w:p w:rsidR="0065241C" w:rsidRDefault="0065241C" w:rsidP="007369A8">
      <w:pPr>
        <w:spacing w:after="0" w:line="240" w:lineRule="auto"/>
        <w:rPr>
          <w:rFonts w:asciiTheme="majorHAnsi" w:hAnsiTheme="majorHAnsi" w:cs="Times New Roman"/>
          <w:b/>
          <w:sz w:val="28"/>
          <w:szCs w:val="24"/>
        </w:rPr>
      </w:pPr>
    </w:p>
    <w:p w:rsidR="0065241C" w:rsidRDefault="0065241C" w:rsidP="007369A8">
      <w:pPr>
        <w:spacing w:after="0" w:line="240" w:lineRule="auto"/>
        <w:rPr>
          <w:rFonts w:asciiTheme="majorHAnsi" w:hAnsiTheme="majorHAnsi" w:cs="Times New Roman"/>
          <w:b/>
          <w:sz w:val="28"/>
          <w:szCs w:val="24"/>
        </w:rPr>
      </w:pPr>
    </w:p>
    <w:p w:rsidR="0065241C" w:rsidRDefault="0065241C" w:rsidP="007369A8">
      <w:pPr>
        <w:spacing w:after="0" w:line="240" w:lineRule="auto"/>
        <w:rPr>
          <w:rFonts w:asciiTheme="majorHAnsi" w:hAnsiTheme="majorHAnsi" w:cs="Times New Roman"/>
          <w:b/>
          <w:sz w:val="28"/>
          <w:szCs w:val="24"/>
        </w:rPr>
      </w:pPr>
    </w:p>
    <w:p w:rsidR="0065241C" w:rsidRDefault="0065241C" w:rsidP="007369A8">
      <w:pPr>
        <w:spacing w:after="0" w:line="240" w:lineRule="auto"/>
        <w:rPr>
          <w:rFonts w:asciiTheme="majorHAnsi" w:hAnsiTheme="majorHAnsi" w:cs="Times New Roman"/>
          <w:b/>
          <w:sz w:val="28"/>
          <w:szCs w:val="24"/>
        </w:rPr>
      </w:pPr>
    </w:p>
    <w:p w:rsidR="0065241C" w:rsidRDefault="0065241C" w:rsidP="007369A8">
      <w:pPr>
        <w:spacing w:after="0" w:line="240" w:lineRule="auto"/>
        <w:rPr>
          <w:rFonts w:asciiTheme="majorHAnsi" w:hAnsiTheme="majorHAnsi" w:cs="Times New Roman"/>
          <w:b/>
          <w:sz w:val="28"/>
          <w:szCs w:val="24"/>
        </w:rPr>
      </w:pPr>
    </w:p>
    <w:p w:rsidR="0065241C" w:rsidRDefault="0065241C" w:rsidP="007369A8">
      <w:pPr>
        <w:spacing w:after="0" w:line="240" w:lineRule="auto"/>
        <w:rPr>
          <w:rFonts w:asciiTheme="majorHAnsi" w:hAnsiTheme="majorHAnsi" w:cs="Times New Roman"/>
          <w:b/>
          <w:sz w:val="28"/>
          <w:szCs w:val="24"/>
        </w:rPr>
      </w:pPr>
    </w:p>
    <w:p w:rsidR="0065241C" w:rsidRDefault="0065241C" w:rsidP="007369A8">
      <w:pPr>
        <w:spacing w:after="0" w:line="240" w:lineRule="auto"/>
        <w:rPr>
          <w:rFonts w:asciiTheme="majorHAnsi" w:hAnsiTheme="majorHAnsi" w:cs="Times New Roman"/>
          <w:b/>
          <w:sz w:val="28"/>
          <w:szCs w:val="24"/>
        </w:rPr>
      </w:pPr>
    </w:p>
    <w:p w:rsidR="0065241C" w:rsidRDefault="0065241C" w:rsidP="007369A8">
      <w:pPr>
        <w:spacing w:after="0" w:line="240" w:lineRule="auto"/>
        <w:rPr>
          <w:rFonts w:asciiTheme="majorHAnsi" w:hAnsiTheme="majorHAnsi" w:cs="Times New Roman"/>
          <w:b/>
          <w:sz w:val="28"/>
          <w:szCs w:val="24"/>
        </w:rPr>
      </w:pPr>
    </w:p>
    <w:p w:rsidR="0065241C" w:rsidRDefault="0065241C" w:rsidP="007369A8">
      <w:pPr>
        <w:spacing w:after="0" w:line="240" w:lineRule="auto"/>
        <w:rPr>
          <w:rFonts w:asciiTheme="majorHAnsi" w:hAnsiTheme="majorHAnsi" w:cs="Times New Roman"/>
          <w:b/>
          <w:sz w:val="28"/>
          <w:szCs w:val="24"/>
        </w:rPr>
      </w:pPr>
    </w:p>
    <w:p w:rsidR="0065241C" w:rsidRDefault="0065241C" w:rsidP="007369A8">
      <w:pPr>
        <w:spacing w:after="0" w:line="240" w:lineRule="auto"/>
        <w:rPr>
          <w:rFonts w:asciiTheme="majorHAnsi" w:hAnsiTheme="majorHAnsi" w:cs="Times New Roman"/>
          <w:b/>
          <w:sz w:val="28"/>
          <w:szCs w:val="24"/>
        </w:rPr>
      </w:pPr>
    </w:p>
    <w:p w:rsidR="00D30BB0" w:rsidRPr="004272CA" w:rsidRDefault="00D30BB0" w:rsidP="007369A8">
      <w:pPr>
        <w:spacing w:after="0" w:line="240" w:lineRule="auto"/>
        <w:rPr>
          <w:rFonts w:asciiTheme="majorHAnsi" w:hAnsiTheme="majorHAnsi"/>
          <w:szCs w:val="20"/>
        </w:rPr>
      </w:pPr>
      <w:r w:rsidRPr="004272CA">
        <w:rPr>
          <w:rFonts w:asciiTheme="majorHAnsi" w:hAnsiTheme="majorHAnsi"/>
          <w:sz w:val="28"/>
          <w:szCs w:val="24"/>
        </w:rPr>
        <w:lastRenderedPageBreak/>
        <w:t>2.3 Форма оказания услуг: (</w:t>
      </w:r>
      <w:r w:rsidRPr="004272CA">
        <w:rPr>
          <w:rFonts w:asciiTheme="majorHAnsi" w:hAnsiTheme="majorHAnsi"/>
          <w:b/>
          <w:i/>
          <w:szCs w:val="20"/>
        </w:rPr>
        <w:t>на объекте</w:t>
      </w:r>
      <w:r w:rsidRPr="004272CA">
        <w:rPr>
          <w:rFonts w:asciiTheme="majorHAnsi" w:hAnsiTheme="majorHAnsi"/>
          <w:i/>
          <w:szCs w:val="20"/>
        </w:rPr>
        <w:t xml:space="preserve">, </w:t>
      </w:r>
      <w:r w:rsidRPr="004272CA">
        <w:rPr>
          <w:rFonts w:asciiTheme="majorHAnsi" w:hAnsiTheme="majorHAnsi"/>
          <w:szCs w:val="20"/>
        </w:rPr>
        <w:t>с длительным пребыванием, в т.ч. проживанием, на дому, дистанционно</w:t>
      </w:r>
      <w:r w:rsidRPr="004272CA">
        <w:rPr>
          <w:rFonts w:asciiTheme="majorHAnsi" w:hAnsiTheme="majorHAnsi"/>
          <w:sz w:val="28"/>
          <w:szCs w:val="24"/>
        </w:rPr>
        <w:t xml:space="preserve">) </w:t>
      </w:r>
    </w:p>
    <w:p w:rsidR="00D30BB0" w:rsidRPr="004272CA" w:rsidRDefault="00D30BB0" w:rsidP="007369A8">
      <w:pPr>
        <w:spacing w:after="0" w:line="240" w:lineRule="auto"/>
        <w:rPr>
          <w:rFonts w:asciiTheme="majorHAnsi" w:hAnsiTheme="majorHAnsi"/>
          <w:sz w:val="28"/>
          <w:szCs w:val="24"/>
        </w:rPr>
      </w:pPr>
      <w:r w:rsidRPr="004272CA">
        <w:rPr>
          <w:rFonts w:asciiTheme="majorHAnsi" w:hAnsiTheme="majorHAnsi"/>
          <w:sz w:val="28"/>
          <w:szCs w:val="24"/>
        </w:rPr>
        <w:t>2.4 Категории обслуживаемого населения по возрасту: (</w:t>
      </w:r>
      <w:r w:rsidRPr="004272CA">
        <w:rPr>
          <w:rFonts w:asciiTheme="majorHAnsi" w:hAnsiTheme="majorHAnsi"/>
          <w:b/>
          <w:i/>
          <w:szCs w:val="20"/>
        </w:rPr>
        <w:t>дети</w:t>
      </w:r>
      <w:r w:rsidRPr="004272CA">
        <w:rPr>
          <w:rFonts w:asciiTheme="majorHAnsi" w:hAnsiTheme="majorHAnsi"/>
          <w:szCs w:val="20"/>
        </w:rPr>
        <w:t>, взрослые трудоспособного возраста, пожилые; все возрастные категории</w:t>
      </w:r>
      <w:r w:rsidRPr="004272CA">
        <w:rPr>
          <w:rFonts w:asciiTheme="majorHAnsi" w:hAnsiTheme="majorHAnsi"/>
          <w:sz w:val="28"/>
          <w:szCs w:val="24"/>
        </w:rPr>
        <w:t>)</w:t>
      </w:r>
    </w:p>
    <w:p w:rsidR="00D30BB0" w:rsidRPr="004272CA" w:rsidRDefault="00D30BB0" w:rsidP="007369A8">
      <w:pPr>
        <w:spacing w:after="0" w:line="240" w:lineRule="auto"/>
        <w:rPr>
          <w:rFonts w:asciiTheme="majorHAnsi" w:hAnsiTheme="majorHAnsi"/>
          <w:szCs w:val="20"/>
        </w:rPr>
      </w:pPr>
      <w:r w:rsidRPr="004272CA">
        <w:rPr>
          <w:rFonts w:asciiTheme="majorHAnsi" w:hAnsiTheme="majorHAnsi"/>
          <w:sz w:val="28"/>
          <w:szCs w:val="24"/>
        </w:rPr>
        <w:t xml:space="preserve">2.5 Категории обслуживаемых инвалидов: </w:t>
      </w:r>
      <w:r w:rsidRPr="008E4489">
        <w:rPr>
          <w:rFonts w:asciiTheme="majorHAnsi" w:hAnsiTheme="majorHAnsi"/>
          <w:b/>
          <w:i/>
          <w:szCs w:val="20"/>
        </w:rPr>
        <w:t>инвалиды, передвигающиеся на коляске, инвалиды с нарушениями опорно-двигательного аппарата</w:t>
      </w:r>
      <w:r w:rsidRPr="004272CA">
        <w:rPr>
          <w:rFonts w:asciiTheme="majorHAnsi" w:hAnsiTheme="majorHAnsi"/>
          <w:b/>
          <w:szCs w:val="20"/>
        </w:rPr>
        <w:t xml:space="preserve">; </w:t>
      </w:r>
      <w:r w:rsidRPr="004272CA">
        <w:rPr>
          <w:rFonts w:asciiTheme="majorHAnsi" w:hAnsiTheme="majorHAnsi"/>
          <w:szCs w:val="20"/>
        </w:rPr>
        <w:t>нарушениями зрения, нарушениями слуха, нарушениями умственного развития</w:t>
      </w:r>
    </w:p>
    <w:p w:rsidR="00D30BB0" w:rsidRPr="004272CA" w:rsidRDefault="00D30BB0" w:rsidP="007369A8">
      <w:pPr>
        <w:spacing w:after="0" w:line="240" w:lineRule="auto"/>
        <w:rPr>
          <w:rFonts w:asciiTheme="majorHAnsi" w:hAnsiTheme="majorHAnsi"/>
          <w:sz w:val="28"/>
          <w:szCs w:val="24"/>
        </w:rPr>
      </w:pPr>
      <w:r w:rsidRPr="004272CA">
        <w:rPr>
          <w:rFonts w:asciiTheme="majorHAnsi" w:hAnsiTheme="majorHAnsi"/>
          <w:sz w:val="28"/>
          <w:szCs w:val="24"/>
        </w:rPr>
        <w:t xml:space="preserve">2.6 Плановая мощность: </w:t>
      </w:r>
      <w:r w:rsidRPr="004272CA">
        <w:rPr>
          <w:rFonts w:asciiTheme="majorHAnsi" w:hAnsiTheme="majorHAnsi"/>
          <w:szCs w:val="20"/>
        </w:rPr>
        <w:t xml:space="preserve">посещаемость (количество </w:t>
      </w:r>
      <w:proofErr w:type="gramStart"/>
      <w:r w:rsidRPr="004272CA">
        <w:rPr>
          <w:rFonts w:asciiTheme="majorHAnsi" w:hAnsiTheme="majorHAnsi"/>
          <w:szCs w:val="20"/>
        </w:rPr>
        <w:t>обслуживаемых</w:t>
      </w:r>
      <w:proofErr w:type="gramEnd"/>
      <w:r w:rsidRPr="004272CA">
        <w:rPr>
          <w:rFonts w:asciiTheme="majorHAnsi" w:hAnsiTheme="majorHAnsi"/>
          <w:szCs w:val="20"/>
        </w:rPr>
        <w:t xml:space="preserve"> в день), вместимость, пропускная способность</w:t>
      </w:r>
      <w:r w:rsidRPr="004272CA">
        <w:rPr>
          <w:rFonts w:asciiTheme="majorHAnsi" w:hAnsiTheme="majorHAnsi"/>
          <w:sz w:val="28"/>
          <w:szCs w:val="24"/>
        </w:rPr>
        <w:t xml:space="preserve"> __________</w:t>
      </w:r>
      <w:r w:rsidR="00FE4CA6">
        <w:rPr>
          <w:rFonts w:asciiTheme="majorHAnsi" w:hAnsiTheme="majorHAnsi"/>
          <w:sz w:val="28"/>
          <w:szCs w:val="24"/>
        </w:rPr>
        <w:t>12</w:t>
      </w:r>
      <w:r w:rsidR="00BB5591" w:rsidRPr="004272CA">
        <w:rPr>
          <w:rFonts w:asciiTheme="majorHAnsi" w:hAnsiTheme="majorHAnsi"/>
          <w:sz w:val="28"/>
          <w:szCs w:val="24"/>
        </w:rPr>
        <w:t>0чел</w:t>
      </w:r>
      <w:r w:rsidRPr="004272CA">
        <w:rPr>
          <w:rFonts w:asciiTheme="majorHAnsi" w:hAnsiTheme="majorHAnsi"/>
          <w:sz w:val="28"/>
          <w:szCs w:val="24"/>
        </w:rPr>
        <w:t>_________________________________________________________</w:t>
      </w:r>
    </w:p>
    <w:p w:rsidR="00D30BB0" w:rsidRPr="004272CA" w:rsidRDefault="00D30BB0" w:rsidP="007369A8">
      <w:pPr>
        <w:spacing w:after="0" w:line="240" w:lineRule="auto"/>
        <w:rPr>
          <w:rFonts w:asciiTheme="majorHAnsi" w:hAnsiTheme="majorHAnsi"/>
          <w:sz w:val="28"/>
          <w:szCs w:val="24"/>
        </w:rPr>
      </w:pPr>
      <w:r w:rsidRPr="004272CA">
        <w:rPr>
          <w:rFonts w:asciiTheme="majorHAnsi" w:hAnsiTheme="majorHAnsi"/>
          <w:sz w:val="28"/>
          <w:szCs w:val="24"/>
        </w:rPr>
        <w:t>2.7 Участие в исполнении ИПР инвалида, ребенка-инвалида (</w:t>
      </w:r>
      <w:r w:rsidRPr="004272CA">
        <w:rPr>
          <w:rFonts w:asciiTheme="majorHAnsi" w:hAnsiTheme="majorHAnsi"/>
          <w:b/>
          <w:sz w:val="36"/>
          <w:szCs w:val="24"/>
          <w:u w:val="single"/>
        </w:rPr>
        <w:t>да</w:t>
      </w:r>
      <w:r w:rsidRPr="004272CA">
        <w:rPr>
          <w:rFonts w:asciiTheme="majorHAnsi" w:hAnsiTheme="majorHAnsi"/>
          <w:sz w:val="28"/>
          <w:szCs w:val="24"/>
        </w:rPr>
        <w:t>, нет)</w:t>
      </w:r>
    </w:p>
    <w:p w:rsidR="00F04318" w:rsidRPr="004272CA" w:rsidRDefault="00F04318" w:rsidP="007369A8">
      <w:pPr>
        <w:spacing w:after="0" w:line="240" w:lineRule="auto"/>
        <w:rPr>
          <w:rFonts w:asciiTheme="majorHAnsi" w:hAnsiTheme="majorHAnsi"/>
          <w:sz w:val="28"/>
          <w:szCs w:val="24"/>
        </w:rPr>
      </w:pPr>
    </w:p>
    <w:p w:rsidR="005854F8" w:rsidRPr="008E4489" w:rsidRDefault="005854F8" w:rsidP="007369A8">
      <w:pPr>
        <w:spacing w:after="0" w:line="240" w:lineRule="auto"/>
        <w:jc w:val="center"/>
        <w:rPr>
          <w:rFonts w:asciiTheme="majorHAnsi" w:hAnsiTheme="majorHAnsi"/>
          <w:b/>
          <w:sz w:val="28"/>
          <w:szCs w:val="24"/>
        </w:rPr>
      </w:pPr>
      <w:r w:rsidRPr="008E4489">
        <w:rPr>
          <w:rFonts w:asciiTheme="majorHAnsi" w:hAnsiTheme="majorHAnsi"/>
          <w:b/>
          <w:sz w:val="28"/>
          <w:szCs w:val="24"/>
        </w:rPr>
        <w:t>3. Состояние доступности объекта</w:t>
      </w:r>
    </w:p>
    <w:p w:rsidR="005854F8" w:rsidRPr="008E4489" w:rsidRDefault="005854F8" w:rsidP="007369A8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5854F8" w:rsidRPr="004272CA" w:rsidRDefault="005854F8" w:rsidP="007369A8">
      <w:pPr>
        <w:spacing w:after="0" w:line="240" w:lineRule="auto"/>
        <w:rPr>
          <w:rFonts w:asciiTheme="majorHAnsi" w:hAnsiTheme="majorHAnsi"/>
          <w:sz w:val="28"/>
          <w:szCs w:val="24"/>
        </w:rPr>
      </w:pPr>
      <w:r w:rsidRPr="004272CA">
        <w:rPr>
          <w:rFonts w:asciiTheme="majorHAnsi" w:hAnsiTheme="majorHAnsi"/>
          <w:sz w:val="28"/>
          <w:szCs w:val="24"/>
        </w:rPr>
        <w:t xml:space="preserve">3.1 </w:t>
      </w:r>
      <w:r w:rsidRPr="004272CA">
        <w:rPr>
          <w:rFonts w:asciiTheme="majorHAnsi" w:hAnsiTheme="majorHAnsi"/>
          <w:b/>
          <w:sz w:val="28"/>
          <w:szCs w:val="24"/>
        </w:rPr>
        <w:t xml:space="preserve">Путь следования  к объекту пассажирским транспортом:  </w:t>
      </w:r>
      <w:proofErr w:type="gramStart"/>
      <w:r w:rsidRPr="008E4489">
        <w:rPr>
          <w:rFonts w:asciiTheme="majorHAnsi" w:hAnsiTheme="majorHAnsi"/>
          <w:sz w:val="28"/>
          <w:szCs w:val="24"/>
        </w:rPr>
        <w:t xml:space="preserve">( </w:t>
      </w:r>
      <w:proofErr w:type="gramEnd"/>
      <w:r w:rsidRPr="008E4489">
        <w:rPr>
          <w:rFonts w:asciiTheme="majorHAnsi" w:hAnsiTheme="majorHAnsi"/>
          <w:sz w:val="28"/>
          <w:szCs w:val="24"/>
        </w:rPr>
        <w:t xml:space="preserve">описать маршрут движения с использованием </w:t>
      </w:r>
      <w:r w:rsidR="008E4489" w:rsidRPr="008E4489">
        <w:rPr>
          <w:rFonts w:asciiTheme="majorHAnsi" w:hAnsiTheme="majorHAnsi"/>
          <w:sz w:val="28"/>
          <w:szCs w:val="24"/>
        </w:rPr>
        <w:t>пассажирского</w:t>
      </w:r>
      <w:r w:rsidRPr="008E4489">
        <w:rPr>
          <w:rFonts w:asciiTheme="majorHAnsi" w:hAnsiTheme="majorHAnsi"/>
          <w:sz w:val="28"/>
          <w:szCs w:val="24"/>
        </w:rPr>
        <w:t xml:space="preserve"> транспорта)</w:t>
      </w:r>
      <w:r w:rsidRPr="004272CA">
        <w:rPr>
          <w:rFonts w:asciiTheme="majorHAnsi" w:hAnsiTheme="majorHAnsi"/>
          <w:sz w:val="28"/>
          <w:szCs w:val="24"/>
        </w:rPr>
        <w:t xml:space="preserve"> ___Внутренний городской транспорт </w:t>
      </w:r>
      <w:r w:rsidRPr="004272CA">
        <w:rPr>
          <w:rFonts w:asciiTheme="majorHAnsi" w:hAnsiTheme="majorHAnsi"/>
          <w:b/>
          <w:sz w:val="28"/>
          <w:szCs w:val="24"/>
          <w:u w:val="single"/>
        </w:rPr>
        <w:t>не имеется</w:t>
      </w:r>
      <w:r w:rsidRPr="004272CA">
        <w:rPr>
          <w:rFonts w:asciiTheme="majorHAnsi" w:hAnsiTheme="majorHAnsi"/>
          <w:sz w:val="28"/>
          <w:szCs w:val="24"/>
        </w:rPr>
        <w:t xml:space="preserve">_, </w:t>
      </w:r>
    </w:p>
    <w:p w:rsidR="005854F8" w:rsidRPr="004272CA" w:rsidRDefault="005854F8" w:rsidP="007369A8">
      <w:pPr>
        <w:spacing w:after="0" w:line="240" w:lineRule="auto"/>
        <w:rPr>
          <w:rFonts w:asciiTheme="majorHAnsi" w:hAnsiTheme="majorHAnsi"/>
          <w:sz w:val="28"/>
          <w:szCs w:val="24"/>
        </w:rPr>
      </w:pPr>
      <w:r w:rsidRPr="004272CA">
        <w:rPr>
          <w:rFonts w:asciiTheme="majorHAnsi" w:hAnsiTheme="majorHAnsi"/>
          <w:sz w:val="28"/>
          <w:szCs w:val="24"/>
        </w:rPr>
        <w:t xml:space="preserve">Наличие адаптированного пассажирского транспорта к объекту  __внутренний транспорт </w:t>
      </w:r>
      <w:r w:rsidR="00316B36" w:rsidRPr="004272CA">
        <w:rPr>
          <w:rFonts w:asciiTheme="majorHAnsi" w:hAnsiTheme="majorHAnsi"/>
          <w:b/>
          <w:sz w:val="28"/>
          <w:szCs w:val="24"/>
          <w:u w:val="single"/>
        </w:rPr>
        <w:t>не имеется</w:t>
      </w:r>
      <w:r w:rsidR="00316B36" w:rsidRPr="004272CA">
        <w:rPr>
          <w:rFonts w:asciiTheme="majorHAnsi" w:hAnsiTheme="majorHAnsi"/>
          <w:sz w:val="28"/>
          <w:szCs w:val="24"/>
        </w:rPr>
        <w:t>___.</w:t>
      </w:r>
    </w:p>
    <w:p w:rsidR="005854F8" w:rsidRPr="004272CA" w:rsidRDefault="005854F8" w:rsidP="007369A8">
      <w:pPr>
        <w:spacing w:after="0" w:line="240" w:lineRule="auto"/>
        <w:rPr>
          <w:rFonts w:asciiTheme="majorHAnsi" w:hAnsiTheme="majorHAnsi"/>
          <w:sz w:val="28"/>
          <w:szCs w:val="24"/>
        </w:rPr>
      </w:pPr>
      <w:r w:rsidRPr="004272CA">
        <w:rPr>
          <w:rFonts w:asciiTheme="majorHAnsi" w:hAnsiTheme="majorHAnsi"/>
          <w:sz w:val="28"/>
          <w:szCs w:val="24"/>
        </w:rPr>
        <w:t>3.2.Путь к объекту от ближайшей оста</w:t>
      </w:r>
      <w:r w:rsidR="00316B36" w:rsidRPr="004272CA">
        <w:rPr>
          <w:rFonts w:asciiTheme="majorHAnsi" w:hAnsiTheme="majorHAnsi"/>
          <w:sz w:val="28"/>
          <w:szCs w:val="24"/>
        </w:rPr>
        <w:t>новки пассажирского транспорта:</w:t>
      </w:r>
    </w:p>
    <w:p w:rsidR="005854F8" w:rsidRPr="004272CA" w:rsidRDefault="005854F8" w:rsidP="007369A8">
      <w:pPr>
        <w:spacing w:after="0" w:line="240" w:lineRule="auto"/>
        <w:rPr>
          <w:rFonts w:asciiTheme="majorHAnsi" w:hAnsiTheme="majorHAnsi"/>
          <w:sz w:val="28"/>
          <w:szCs w:val="24"/>
        </w:rPr>
      </w:pPr>
      <w:r w:rsidRPr="004272CA">
        <w:rPr>
          <w:rFonts w:asciiTheme="majorHAnsi" w:hAnsiTheme="majorHAnsi"/>
          <w:sz w:val="28"/>
          <w:szCs w:val="24"/>
        </w:rPr>
        <w:t>3.2.1.расстояние до объекта  от остановки транспорта—</w:t>
      </w:r>
      <w:r w:rsidR="00316B36" w:rsidRPr="004272CA">
        <w:rPr>
          <w:rFonts w:asciiTheme="majorHAnsi" w:hAnsiTheme="majorHAnsi"/>
          <w:sz w:val="28"/>
          <w:szCs w:val="24"/>
        </w:rPr>
        <w:t>35</w:t>
      </w:r>
      <w:r w:rsidRPr="004272CA">
        <w:rPr>
          <w:rFonts w:asciiTheme="majorHAnsi" w:hAnsiTheme="majorHAnsi"/>
          <w:sz w:val="28"/>
          <w:szCs w:val="24"/>
        </w:rPr>
        <w:t>м-</w:t>
      </w:r>
    </w:p>
    <w:p w:rsidR="005854F8" w:rsidRPr="004272CA" w:rsidRDefault="005854F8" w:rsidP="007369A8">
      <w:pPr>
        <w:spacing w:after="0" w:line="240" w:lineRule="auto"/>
        <w:rPr>
          <w:rFonts w:asciiTheme="majorHAnsi" w:hAnsiTheme="majorHAnsi"/>
          <w:sz w:val="28"/>
          <w:szCs w:val="24"/>
        </w:rPr>
      </w:pPr>
      <w:r w:rsidRPr="004272CA">
        <w:rPr>
          <w:rFonts w:asciiTheme="majorHAnsi" w:hAnsiTheme="majorHAnsi"/>
          <w:sz w:val="28"/>
          <w:szCs w:val="24"/>
        </w:rPr>
        <w:t>3.2 .2.время движения (</w:t>
      </w:r>
      <w:r w:rsidRPr="004272CA">
        <w:rPr>
          <w:rFonts w:asciiTheme="majorHAnsi" w:hAnsiTheme="majorHAnsi"/>
          <w:b/>
          <w:sz w:val="28"/>
          <w:szCs w:val="24"/>
        </w:rPr>
        <w:t>пешком</w:t>
      </w:r>
      <w:r w:rsidRPr="004272CA">
        <w:rPr>
          <w:rFonts w:asciiTheme="majorHAnsi" w:hAnsiTheme="majorHAnsi"/>
          <w:sz w:val="28"/>
          <w:szCs w:val="24"/>
        </w:rPr>
        <w:t xml:space="preserve">) </w:t>
      </w:r>
      <w:r w:rsidR="00316B36" w:rsidRPr="004272CA">
        <w:rPr>
          <w:rFonts w:asciiTheme="majorHAnsi" w:hAnsiTheme="majorHAnsi"/>
          <w:sz w:val="28"/>
          <w:szCs w:val="24"/>
        </w:rPr>
        <w:t>_</w:t>
      </w:r>
      <w:r w:rsidR="008E4489">
        <w:rPr>
          <w:rFonts w:asciiTheme="majorHAnsi" w:hAnsiTheme="majorHAnsi"/>
          <w:sz w:val="28"/>
          <w:szCs w:val="24"/>
        </w:rPr>
        <w:t>2мин</w:t>
      </w:r>
      <w:r w:rsidR="00316B36" w:rsidRPr="004272CA">
        <w:rPr>
          <w:rFonts w:asciiTheme="majorHAnsi" w:hAnsiTheme="majorHAnsi"/>
          <w:sz w:val="28"/>
          <w:szCs w:val="24"/>
        </w:rPr>
        <w:t>____</w:t>
      </w:r>
    </w:p>
    <w:p w:rsidR="005854F8" w:rsidRPr="004272CA" w:rsidRDefault="005854F8" w:rsidP="007369A8">
      <w:pPr>
        <w:spacing w:after="0" w:line="240" w:lineRule="auto"/>
        <w:rPr>
          <w:rFonts w:asciiTheme="majorHAnsi" w:hAnsiTheme="majorHAnsi"/>
          <w:sz w:val="28"/>
          <w:szCs w:val="24"/>
        </w:rPr>
      </w:pPr>
      <w:r w:rsidRPr="004272CA">
        <w:rPr>
          <w:rFonts w:asciiTheme="majorHAnsi" w:hAnsiTheme="majorHAnsi"/>
          <w:sz w:val="28"/>
          <w:szCs w:val="24"/>
        </w:rPr>
        <w:t xml:space="preserve">3.2.3. наличие  выделенного от проезжей части пешеходного пути - </w:t>
      </w:r>
      <w:r w:rsidRPr="004272CA">
        <w:rPr>
          <w:rFonts w:asciiTheme="majorHAnsi" w:hAnsiTheme="majorHAnsi"/>
          <w:b/>
          <w:sz w:val="28"/>
          <w:szCs w:val="24"/>
        </w:rPr>
        <w:t xml:space="preserve"> да</w:t>
      </w:r>
    </w:p>
    <w:p w:rsidR="005854F8" w:rsidRPr="004272CA" w:rsidRDefault="005854F8" w:rsidP="007369A8">
      <w:pPr>
        <w:spacing w:after="0" w:line="240" w:lineRule="auto"/>
        <w:rPr>
          <w:rFonts w:asciiTheme="majorHAnsi" w:hAnsiTheme="majorHAnsi"/>
          <w:sz w:val="28"/>
          <w:szCs w:val="24"/>
        </w:rPr>
      </w:pPr>
      <w:r w:rsidRPr="004272CA">
        <w:rPr>
          <w:rFonts w:asciiTheme="majorHAnsi" w:hAnsiTheme="majorHAnsi"/>
          <w:sz w:val="28"/>
          <w:szCs w:val="24"/>
        </w:rPr>
        <w:t xml:space="preserve">3.2.4. Перекрестки </w:t>
      </w:r>
      <w:proofErr w:type="gramStart"/>
      <w:r w:rsidRPr="004272CA">
        <w:rPr>
          <w:rFonts w:asciiTheme="majorHAnsi" w:hAnsiTheme="majorHAnsi"/>
          <w:sz w:val="28"/>
          <w:szCs w:val="24"/>
        </w:rPr>
        <w:t>:</w:t>
      </w:r>
      <w:r w:rsidRPr="004272CA">
        <w:rPr>
          <w:rFonts w:asciiTheme="majorHAnsi" w:hAnsiTheme="majorHAnsi"/>
          <w:b/>
          <w:sz w:val="28"/>
          <w:szCs w:val="24"/>
        </w:rPr>
        <w:t>н</w:t>
      </w:r>
      <w:proofErr w:type="gramEnd"/>
      <w:r w:rsidRPr="004272CA">
        <w:rPr>
          <w:rFonts w:asciiTheme="majorHAnsi" w:hAnsiTheme="majorHAnsi"/>
          <w:b/>
          <w:sz w:val="28"/>
          <w:szCs w:val="24"/>
        </w:rPr>
        <w:t>ерегулируемые</w:t>
      </w:r>
    </w:p>
    <w:p w:rsidR="005854F8" w:rsidRPr="004272CA" w:rsidRDefault="005854F8" w:rsidP="007369A8">
      <w:pPr>
        <w:spacing w:after="0" w:line="240" w:lineRule="auto"/>
        <w:rPr>
          <w:rFonts w:asciiTheme="majorHAnsi" w:hAnsiTheme="majorHAnsi"/>
          <w:sz w:val="28"/>
          <w:szCs w:val="24"/>
        </w:rPr>
      </w:pPr>
      <w:r w:rsidRPr="004272CA">
        <w:rPr>
          <w:rFonts w:asciiTheme="majorHAnsi" w:hAnsiTheme="majorHAnsi"/>
          <w:sz w:val="28"/>
          <w:szCs w:val="24"/>
        </w:rPr>
        <w:t xml:space="preserve">3.2.5. Информация на пути следования к объекту: </w:t>
      </w:r>
      <w:r w:rsidRPr="004272CA">
        <w:rPr>
          <w:rFonts w:asciiTheme="majorHAnsi" w:hAnsiTheme="majorHAnsi"/>
          <w:b/>
          <w:sz w:val="28"/>
          <w:szCs w:val="24"/>
        </w:rPr>
        <w:t>нет</w:t>
      </w:r>
    </w:p>
    <w:p w:rsidR="00F04318" w:rsidRDefault="005854F8" w:rsidP="007369A8">
      <w:pPr>
        <w:spacing w:after="0" w:line="240" w:lineRule="auto"/>
        <w:rPr>
          <w:rFonts w:asciiTheme="majorHAnsi" w:hAnsiTheme="majorHAnsi"/>
          <w:b/>
          <w:sz w:val="28"/>
          <w:szCs w:val="24"/>
          <w:u w:val="single"/>
        </w:rPr>
      </w:pPr>
      <w:r w:rsidRPr="004272CA">
        <w:rPr>
          <w:rFonts w:asciiTheme="majorHAnsi" w:hAnsiTheme="majorHAnsi"/>
          <w:sz w:val="28"/>
          <w:szCs w:val="24"/>
        </w:rPr>
        <w:t>3.2.6. Перепады высоты на пути</w:t>
      </w:r>
      <w:r w:rsidRPr="004272CA">
        <w:rPr>
          <w:rFonts w:asciiTheme="majorHAnsi" w:hAnsiTheme="majorHAnsi"/>
          <w:b/>
          <w:sz w:val="28"/>
          <w:szCs w:val="24"/>
        </w:rPr>
        <w:t xml:space="preserve">: </w:t>
      </w:r>
      <w:r w:rsidR="00316B36" w:rsidRPr="004272CA">
        <w:rPr>
          <w:rFonts w:asciiTheme="majorHAnsi" w:hAnsiTheme="majorHAnsi"/>
          <w:b/>
          <w:sz w:val="28"/>
          <w:szCs w:val="24"/>
        </w:rPr>
        <w:t>нет</w:t>
      </w:r>
      <w:r w:rsidR="000F533F" w:rsidRPr="004272CA">
        <w:rPr>
          <w:rFonts w:asciiTheme="majorHAnsi" w:hAnsiTheme="majorHAnsi"/>
          <w:b/>
          <w:sz w:val="28"/>
          <w:szCs w:val="24"/>
        </w:rPr>
        <w:br/>
      </w:r>
      <w:r w:rsidRPr="004272CA">
        <w:rPr>
          <w:rFonts w:asciiTheme="majorHAnsi" w:hAnsiTheme="majorHAnsi"/>
          <w:sz w:val="28"/>
          <w:szCs w:val="24"/>
        </w:rPr>
        <w:t xml:space="preserve"> Их обустройство для инвалидов на коляске</w:t>
      </w:r>
      <w:proofErr w:type="gramStart"/>
      <w:r w:rsidRPr="004272CA">
        <w:rPr>
          <w:rFonts w:asciiTheme="majorHAnsi" w:hAnsiTheme="majorHAnsi"/>
          <w:sz w:val="28"/>
          <w:szCs w:val="24"/>
        </w:rPr>
        <w:t xml:space="preserve"> :</w:t>
      </w:r>
      <w:proofErr w:type="gramEnd"/>
      <w:r w:rsidRPr="004272CA">
        <w:rPr>
          <w:rFonts w:asciiTheme="majorHAnsi" w:hAnsiTheme="majorHAnsi"/>
          <w:sz w:val="28"/>
          <w:szCs w:val="24"/>
        </w:rPr>
        <w:t xml:space="preserve"> </w:t>
      </w:r>
      <w:r w:rsidR="000F533F" w:rsidRPr="004272CA">
        <w:rPr>
          <w:rFonts w:asciiTheme="majorHAnsi" w:hAnsiTheme="majorHAnsi"/>
          <w:b/>
          <w:sz w:val="28"/>
          <w:szCs w:val="24"/>
          <w:u w:val="single"/>
        </w:rPr>
        <w:t>да</w:t>
      </w:r>
      <w:r w:rsidRPr="004272CA">
        <w:rPr>
          <w:rFonts w:asciiTheme="majorHAnsi" w:hAnsiTheme="majorHAnsi"/>
          <w:b/>
          <w:sz w:val="28"/>
          <w:szCs w:val="24"/>
          <w:u w:val="single"/>
        </w:rPr>
        <w:t>.</w:t>
      </w:r>
    </w:p>
    <w:p w:rsidR="008E4489" w:rsidRPr="004272CA" w:rsidRDefault="008E4489" w:rsidP="007369A8">
      <w:pPr>
        <w:spacing w:after="0" w:line="240" w:lineRule="auto"/>
        <w:rPr>
          <w:rFonts w:asciiTheme="majorHAnsi" w:hAnsiTheme="majorHAnsi"/>
          <w:sz w:val="28"/>
          <w:szCs w:val="24"/>
        </w:rPr>
      </w:pPr>
    </w:p>
    <w:p w:rsidR="00316B36" w:rsidRPr="008E4489" w:rsidRDefault="00316B36" w:rsidP="007369A8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pacing w:val="-6"/>
          <w:sz w:val="28"/>
          <w:szCs w:val="28"/>
        </w:rPr>
      </w:pPr>
      <w:r w:rsidRPr="008E4489">
        <w:rPr>
          <w:rFonts w:asciiTheme="majorHAnsi" w:eastAsia="Times New Roman" w:hAnsiTheme="majorHAnsi" w:cs="Times New Roman"/>
          <w:b/>
          <w:spacing w:val="-6"/>
          <w:sz w:val="28"/>
          <w:szCs w:val="28"/>
        </w:rPr>
        <w:t>3.3 Организация доступности объекта для инвалидов – форма обслуживания.</w:t>
      </w:r>
    </w:p>
    <w:p w:rsidR="00316B36" w:rsidRPr="004272CA" w:rsidRDefault="00316B36" w:rsidP="007369A8">
      <w:pPr>
        <w:spacing w:after="0" w:line="240" w:lineRule="auto"/>
        <w:jc w:val="center"/>
        <w:rPr>
          <w:rFonts w:asciiTheme="majorHAnsi" w:eastAsia="Times New Roman" w:hAnsiTheme="majorHAnsi" w:cs="Times New Roman"/>
          <w:spacing w:val="-6"/>
          <w:sz w:val="32"/>
          <w:szCs w:val="28"/>
        </w:rPr>
      </w:pPr>
    </w:p>
    <w:tbl>
      <w:tblPr>
        <w:tblW w:w="50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6372"/>
        <w:gridCol w:w="3314"/>
      </w:tblGrid>
      <w:tr w:rsidR="00316B36" w:rsidRPr="008E4489" w:rsidTr="008E4489">
        <w:trPr>
          <w:trHeight w:val="1077"/>
          <w:jc w:val="center"/>
        </w:trPr>
        <w:tc>
          <w:tcPr>
            <w:tcW w:w="362" w:type="pct"/>
          </w:tcPr>
          <w:p w:rsidR="00316B36" w:rsidRPr="008E4489" w:rsidRDefault="00316B36" w:rsidP="007369A8">
            <w:pPr>
              <w:spacing w:after="0" w:line="240" w:lineRule="auto"/>
              <w:ind w:left="-13" w:right="-127" w:hanging="110"/>
              <w:jc w:val="center"/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</w:pPr>
            <w:r w:rsidRPr="008E4489"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>№№</w:t>
            </w:r>
          </w:p>
          <w:p w:rsidR="00316B36" w:rsidRPr="008E4489" w:rsidRDefault="00316B36" w:rsidP="007369A8">
            <w:pPr>
              <w:spacing w:after="0" w:line="240" w:lineRule="auto"/>
              <w:ind w:left="-13" w:right="-127" w:hanging="110"/>
              <w:jc w:val="center"/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</w:pPr>
            <w:proofErr w:type="gramStart"/>
            <w:r w:rsidRPr="008E4489"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>п</w:t>
            </w:r>
            <w:proofErr w:type="gramEnd"/>
            <w:r w:rsidRPr="008E4489"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>/п</w:t>
            </w:r>
          </w:p>
        </w:tc>
        <w:tc>
          <w:tcPr>
            <w:tcW w:w="3051" w:type="pct"/>
          </w:tcPr>
          <w:p w:rsidR="00316B36" w:rsidRPr="008E4489" w:rsidRDefault="00316B36" w:rsidP="007369A8">
            <w:pPr>
              <w:spacing w:after="0" w:line="240" w:lineRule="auto"/>
              <w:ind w:firstLine="53"/>
              <w:jc w:val="center"/>
              <w:rPr>
                <w:rFonts w:asciiTheme="majorHAnsi" w:eastAsia="Times New Roman" w:hAnsiTheme="majorHAnsi" w:cs="Times New Roman"/>
                <w:b/>
                <w:spacing w:val="-6"/>
                <w:sz w:val="28"/>
                <w:szCs w:val="28"/>
              </w:rPr>
            </w:pPr>
          </w:p>
          <w:p w:rsidR="00316B36" w:rsidRPr="008E4489" w:rsidRDefault="00316B36" w:rsidP="007369A8">
            <w:pPr>
              <w:spacing w:after="0" w:line="240" w:lineRule="auto"/>
              <w:ind w:firstLine="53"/>
              <w:jc w:val="center"/>
              <w:rPr>
                <w:rFonts w:asciiTheme="majorHAnsi" w:eastAsia="Times New Roman" w:hAnsiTheme="majorHAnsi" w:cs="Times New Roman"/>
                <w:b/>
                <w:spacing w:val="-6"/>
                <w:sz w:val="28"/>
                <w:szCs w:val="28"/>
              </w:rPr>
            </w:pPr>
            <w:r w:rsidRPr="008E4489">
              <w:rPr>
                <w:rFonts w:asciiTheme="majorHAnsi" w:eastAsia="Times New Roman" w:hAnsiTheme="majorHAnsi" w:cs="Times New Roman"/>
                <w:b/>
                <w:spacing w:val="-6"/>
                <w:sz w:val="28"/>
                <w:szCs w:val="28"/>
              </w:rPr>
              <w:t>Категория инвалидов</w:t>
            </w:r>
          </w:p>
          <w:p w:rsidR="00316B36" w:rsidRPr="008E4489" w:rsidRDefault="00316B36" w:rsidP="007369A8">
            <w:pPr>
              <w:spacing w:after="0" w:line="240" w:lineRule="auto"/>
              <w:ind w:firstLine="53"/>
              <w:jc w:val="center"/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</w:pPr>
            <w:r w:rsidRPr="008E4489"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>(вид нарушения)</w:t>
            </w:r>
          </w:p>
        </w:tc>
        <w:tc>
          <w:tcPr>
            <w:tcW w:w="1587" w:type="pct"/>
          </w:tcPr>
          <w:p w:rsidR="00316B36" w:rsidRPr="008E4489" w:rsidRDefault="00316B36" w:rsidP="007369A8">
            <w:pPr>
              <w:spacing w:after="0" w:line="240" w:lineRule="auto"/>
              <w:ind w:firstLine="53"/>
              <w:jc w:val="center"/>
              <w:rPr>
                <w:rFonts w:asciiTheme="majorHAnsi" w:eastAsia="Times New Roman" w:hAnsiTheme="majorHAnsi" w:cs="Times New Roman"/>
                <w:b/>
                <w:spacing w:val="-6"/>
                <w:sz w:val="28"/>
                <w:szCs w:val="28"/>
              </w:rPr>
            </w:pPr>
            <w:r w:rsidRPr="008E4489">
              <w:rPr>
                <w:rFonts w:asciiTheme="majorHAnsi" w:eastAsia="Times New Roman" w:hAnsiTheme="majorHAnsi" w:cs="Times New Roman"/>
                <w:b/>
                <w:spacing w:val="-6"/>
                <w:sz w:val="28"/>
                <w:szCs w:val="28"/>
              </w:rPr>
              <w:t>Вариант организации доступности объекта</w:t>
            </w:r>
          </w:p>
          <w:p w:rsidR="00316B36" w:rsidRPr="008E4489" w:rsidRDefault="00316B36" w:rsidP="007369A8">
            <w:pPr>
              <w:spacing w:after="0" w:line="240" w:lineRule="auto"/>
              <w:ind w:firstLine="53"/>
              <w:jc w:val="center"/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</w:pPr>
            <w:r w:rsidRPr="008E4489"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>(формы обслуживания)*</w:t>
            </w:r>
          </w:p>
        </w:tc>
      </w:tr>
      <w:tr w:rsidR="00316B36" w:rsidRPr="008E4489" w:rsidTr="008E4489">
        <w:trPr>
          <w:trHeight w:val="424"/>
          <w:jc w:val="center"/>
        </w:trPr>
        <w:tc>
          <w:tcPr>
            <w:tcW w:w="362" w:type="pct"/>
          </w:tcPr>
          <w:p w:rsidR="00316B36" w:rsidRPr="008E4489" w:rsidRDefault="00316B36" w:rsidP="007369A8">
            <w:pPr>
              <w:spacing w:after="0" w:line="240" w:lineRule="auto"/>
              <w:ind w:firstLine="53"/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</w:pPr>
            <w:r w:rsidRPr="008E4489"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>1.</w:t>
            </w:r>
          </w:p>
        </w:tc>
        <w:tc>
          <w:tcPr>
            <w:tcW w:w="3051" w:type="pct"/>
          </w:tcPr>
          <w:p w:rsidR="00316B36" w:rsidRPr="008E4489" w:rsidRDefault="00316B36" w:rsidP="007369A8">
            <w:pPr>
              <w:spacing w:after="0" w:line="240" w:lineRule="auto"/>
              <w:ind w:left="-89" w:firstLine="142"/>
              <w:rPr>
                <w:rFonts w:asciiTheme="majorHAnsi" w:eastAsia="Times New Roman" w:hAnsiTheme="majorHAnsi" w:cs="Times New Roman"/>
                <w:b/>
                <w:spacing w:val="-6"/>
                <w:sz w:val="28"/>
                <w:szCs w:val="28"/>
              </w:rPr>
            </w:pPr>
            <w:r w:rsidRPr="008E4489">
              <w:rPr>
                <w:rFonts w:asciiTheme="majorHAnsi" w:eastAsia="Times New Roman" w:hAnsiTheme="majorHAnsi" w:cs="Times New Roman"/>
                <w:b/>
                <w:spacing w:val="-6"/>
                <w:sz w:val="28"/>
                <w:szCs w:val="28"/>
              </w:rPr>
              <w:t>Все категории инвалидов и МГН</w:t>
            </w:r>
          </w:p>
        </w:tc>
        <w:tc>
          <w:tcPr>
            <w:tcW w:w="1587" w:type="pct"/>
          </w:tcPr>
          <w:p w:rsidR="00316B36" w:rsidRPr="008E4489" w:rsidRDefault="008E4489" w:rsidP="007369A8">
            <w:pPr>
              <w:spacing w:after="0" w:line="240" w:lineRule="auto"/>
              <w:ind w:firstLine="53"/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>Б</w:t>
            </w:r>
          </w:p>
        </w:tc>
      </w:tr>
      <w:tr w:rsidR="00316B36" w:rsidRPr="008E4489" w:rsidTr="008E4489">
        <w:trPr>
          <w:trHeight w:val="401"/>
          <w:jc w:val="center"/>
        </w:trPr>
        <w:tc>
          <w:tcPr>
            <w:tcW w:w="362" w:type="pct"/>
          </w:tcPr>
          <w:p w:rsidR="00316B36" w:rsidRPr="008E4489" w:rsidRDefault="00316B36" w:rsidP="007369A8">
            <w:pPr>
              <w:spacing w:after="0" w:line="240" w:lineRule="auto"/>
              <w:ind w:firstLine="53"/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</w:pPr>
          </w:p>
        </w:tc>
        <w:tc>
          <w:tcPr>
            <w:tcW w:w="3051" w:type="pct"/>
          </w:tcPr>
          <w:p w:rsidR="00316B36" w:rsidRPr="008E4489" w:rsidRDefault="00316B36" w:rsidP="007369A8">
            <w:pPr>
              <w:spacing w:after="0" w:line="240" w:lineRule="auto"/>
              <w:ind w:left="-89" w:firstLine="142"/>
              <w:rPr>
                <w:rFonts w:asciiTheme="majorHAnsi" w:eastAsia="Times New Roman" w:hAnsiTheme="majorHAnsi" w:cs="Times New Roman"/>
                <w:i/>
                <w:spacing w:val="-6"/>
                <w:sz w:val="28"/>
                <w:szCs w:val="28"/>
              </w:rPr>
            </w:pPr>
            <w:r w:rsidRPr="008E4489">
              <w:rPr>
                <w:rFonts w:asciiTheme="majorHAnsi" w:eastAsia="Times New Roman" w:hAnsiTheme="majorHAnsi" w:cs="Times New Roman"/>
                <w:i/>
                <w:spacing w:val="-6"/>
                <w:sz w:val="28"/>
                <w:szCs w:val="28"/>
              </w:rPr>
              <w:t>в том числе инвалиды:</w:t>
            </w:r>
          </w:p>
        </w:tc>
        <w:tc>
          <w:tcPr>
            <w:tcW w:w="1587" w:type="pct"/>
          </w:tcPr>
          <w:p w:rsidR="00316B36" w:rsidRPr="008E4489" w:rsidRDefault="00316B36" w:rsidP="007369A8">
            <w:pPr>
              <w:spacing w:after="0" w:line="240" w:lineRule="auto"/>
              <w:ind w:firstLine="53"/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</w:pPr>
          </w:p>
        </w:tc>
      </w:tr>
      <w:tr w:rsidR="00316B36" w:rsidRPr="008E4489" w:rsidTr="008E4489">
        <w:trPr>
          <w:trHeight w:val="424"/>
          <w:jc w:val="center"/>
        </w:trPr>
        <w:tc>
          <w:tcPr>
            <w:tcW w:w="362" w:type="pct"/>
          </w:tcPr>
          <w:p w:rsidR="00316B36" w:rsidRPr="008E4489" w:rsidRDefault="00316B36" w:rsidP="007369A8">
            <w:pPr>
              <w:spacing w:after="0" w:line="240" w:lineRule="auto"/>
              <w:ind w:firstLine="53"/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</w:pPr>
            <w:r w:rsidRPr="008E4489"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>2</w:t>
            </w:r>
          </w:p>
        </w:tc>
        <w:tc>
          <w:tcPr>
            <w:tcW w:w="3051" w:type="pct"/>
          </w:tcPr>
          <w:p w:rsidR="00316B36" w:rsidRPr="008E4489" w:rsidRDefault="00316B36" w:rsidP="007369A8">
            <w:pPr>
              <w:spacing w:after="0" w:line="240" w:lineRule="auto"/>
              <w:ind w:left="-89" w:firstLine="142"/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</w:pPr>
            <w:proofErr w:type="gramStart"/>
            <w:r w:rsidRPr="008E4489"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>передвигающиеся</w:t>
            </w:r>
            <w:proofErr w:type="gramEnd"/>
            <w:r w:rsidRPr="008E4489"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 xml:space="preserve"> на креслах-колясках</w:t>
            </w:r>
          </w:p>
        </w:tc>
        <w:tc>
          <w:tcPr>
            <w:tcW w:w="1587" w:type="pct"/>
          </w:tcPr>
          <w:p w:rsidR="00316B36" w:rsidRPr="008E4489" w:rsidRDefault="008E4489" w:rsidP="007369A8">
            <w:pPr>
              <w:spacing w:after="0" w:line="240" w:lineRule="auto"/>
              <w:ind w:firstLine="53"/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>Б</w:t>
            </w:r>
          </w:p>
        </w:tc>
      </w:tr>
      <w:tr w:rsidR="00316B36" w:rsidRPr="008E4489" w:rsidTr="008E4489">
        <w:trPr>
          <w:trHeight w:val="331"/>
          <w:jc w:val="center"/>
        </w:trPr>
        <w:tc>
          <w:tcPr>
            <w:tcW w:w="362" w:type="pct"/>
          </w:tcPr>
          <w:p w:rsidR="00316B36" w:rsidRPr="008E4489" w:rsidRDefault="00316B36" w:rsidP="007369A8">
            <w:pPr>
              <w:spacing w:after="0" w:line="240" w:lineRule="auto"/>
              <w:ind w:firstLine="53"/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</w:pPr>
            <w:r w:rsidRPr="008E4489"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>3</w:t>
            </w:r>
          </w:p>
        </w:tc>
        <w:tc>
          <w:tcPr>
            <w:tcW w:w="3051" w:type="pct"/>
          </w:tcPr>
          <w:p w:rsidR="00316B36" w:rsidRPr="008E4489" w:rsidRDefault="00316B36" w:rsidP="007369A8">
            <w:pPr>
              <w:spacing w:after="0" w:line="240" w:lineRule="auto"/>
              <w:ind w:left="-89" w:firstLine="142"/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</w:pPr>
            <w:r w:rsidRPr="008E4489"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>с нарушениями опорно-двигательного аппарата</w:t>
            </w:r>
          </w:p>
        </w:tc>
        <w:tc>
          <w:tcPr>
            <w:tcW w:w="1587" w:type="pct"/>
          </w:tcPr>
          <w:p w:rsidR="00316B36" w:rsidRPr="008E4489" w:rsidRDefault="008E4489" w:rsidP="007369A8">
            <w:pPr>
              <w:spacing w:after="0" w:line="240" w:lineRule="auto"/>
              <w:ind w:firstLine="53"/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>Б</w:t>
            </w:r>
          </w:p>
        </w:tc>
      </w:tr>
      <w:tr w:rsidR="00316B36" w:rsidRPr="008E4489" w:rsidTr="008E4489">
        <w:trPr>
          <w:trHeight w:val="424"/>
          <w:jc w:val="center"/>
        </w:trPr>
        <w:tc>
          <w:tcPr>
            <w:tcW w:w="362" w:type="pct"/>
          </w:tcPr>
          <w:p w:rsidR="00316B36" w:rsidRPr="008E4489" w:rsidRDefault="00316B36" w:rsidP="007369A8">
            <w:pPr>
              <w:spacing w:after="0" w:line="240" w:lineRule="auto"/>
              <w:ind w:firstLine="53"/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</w:pPr>
            <w:r w:rsidRPr="008E4489"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>4</w:t>
            </w:r>
          </w:p>
        </w:tc>
        <w:tc>
          <w:tcPr>
            <w:tcW w:w="3051" w:type="pct"/>
          </w:tcPr>
          <w:p w:rsidR="00316B36" w:rsidRPr="008E4489" w:rsidRDefault="00316B36" w:rsidP="007369A8">
            <w:pPr>
              <w:spacing w:after="0" w:line="240" w:lineRule="auto"/>
              <w:ind w:left="-89" w:firstLine="142"/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</w:pPr>
            <w:r w:rsidRPr="008E4489"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>с нарушениями зрения</w:t>
            </w:r>
          </w:p>
        </w:tc>
        <w:tc>
          <w:tcPr>
            <w:tcW w:w="1587" w:type="pct"/>
          </w:tcPr>
          <w:p w:rsidR="00316B36" w:rsidRPr="008E4489" w:rsidRDefault="008E4489" w:rsidP="007369A8">
            <w:pPr>
              <w:spacing w:after="0" w:line="240" w:lineRule="auto"/>
              <w:ind w:firstLine="53"/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>Б</w:t>
            </w:r>
          </w:p>
        </w:tc>
      </w:tr>
      <w:tr w:rsidR="00316B36" w:rsidRPr="008E4489" w:rsidTr="008E4489">
        <w:trPr>
          <w:trHeight w:val="401"/>
          <w:jc w:val="center"/>
        </w:trPr>
        <w:tc>
          <w:tcPr>
            <w:tcW w:w="362" w:type="pct"/>
          </w:tcPr>
          <w:p w:rsidR="00316B36" w:rsidRPr="008E4489" w:rsidRDefault="00316B36" w:rsidP="007369A8">
            <w:pPr>
              <w:spacing w:after="0" w:line="240" w:lineRule="auto"/>
              <w:ind w:firstLine="53"/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</w:pPr>
            <w:r w:rsidRPr="008E4489"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>5</w:t>
            </w:r>
          </w:p>
        </w:tc>
        <w:tc>
          <w:tcPr>
            <w:tcW w:w="3051" w:type="pct"/>
          </w:tcPr>
          <w:p w:rsidR="00316B36" w:rsidRPr="008E4489" w:rsidRDefault="00316B36" w:rsidP="007369A8">
            <w:pPr>
              <w:spacing w:after="0" w:line="240" w:lineRule="auto"/>
              <w:ind w:left="-89" w:firstLine="142"/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</w:pPr>
            <w:r w:rsidRPr="008E4489"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>с нарушениями слуха</w:t>
            </w:r>
          </w:p>
        </w:tc>
        <w:tc>
          <w:tcPr>
            <w:tcW w:w="1587" w:type="pct"/>
          </w:tcPr>
          <w:p w:rsidR="00316B36" w:rsidRPr="008E4489" w:rsidRDefault="008E4489" w:rsidP="007369A8">
            <w:pPr>
              <w:spacing w:after="0" w:line="240" w:lineRule="auto"/>
              <w:ind w:firstLine="53"/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>Б</w:t>
            </w:r>
          </w:p>
        </w:tc>
      </w:tr>
      <w:tr w:rsidR="00316B36" w:rsidRPr="008E4489" w:rsidTr="008E4489">
        <w:trPr>
          <w:trHeight w:val="447"/>
          <w:jc w:val="center"/>
        </w:trPr>
        <w:tc>
          <w:tcPr>
            <w:tcW w:w="362" w:type="pct"/>
          </w:tcPr>
          <w:p w:rsidR="00316B36" w:rsidRPr="008E4489" w:rsidRDefault="00316B36" w:rsidP="007369A8">
            <w:pPr>
              <w:spacing w:after="0" w:line="240" w:lineRule="auto"/>
              <w:ind w:firstLine="53"/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</w:pPr>
            <w:r w:rsidRPr="008E4489"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>6</w:t>
            </w:r>
          </w:p>
        </w:tc>
        <w:tc>
          <w:tcPr>
            <w:tcW w:w="3051" w:type="pct"/>
          </w:tcPr>
          <w:p w:rsidR="00316B36" w:rsidRPr="008E4489" w:rsidRDefault="00316B36" w:rsidP="007369A8">
            <w:pPr>
              <w:spacing w:after="0" w:line="240" w:lineRule="auto"/>
              <w:ind w:left="-89" w:firstLine="142"/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</w:pPr>
            <w:r w:rsidRPr="008E4489"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>с нарушениями умственного развития</w:t>
            </w:r>
          </w:p>
        </w:tc>
        <w:tc>
          <w:tcPr>
            <w:tcW w:w="1587" w:type="pct"/>
          </w:tcPr>
          <w:p w:rsidR="00316B36" w:rsidRPr="008E4489" w:rsidRDefault="008E4489" w:rsidP="007369A8">
            <w:pPr>
              <w:spacing w:after="0" w:line="240" w:lineRule="auto"/>
              <w:ind w:firstLine="53"/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>Б</w:t>
            </w:r>
          </w:p>
        </w:tc>
      </w:tr>
    </w:tbl>
    <w:p w:rsidR="00316B36" w:rsidRPr="004272CA" w:rsidRDefault="00316B36" w:rsidP="007369A8">
      <w:pPr>
        <w:spacing w:after="0" w:line="240" w:lineRule="auto"/>
        <w:rPr>
          <w:rFonts w:asciiTheme="majorHAnsi" w:eastAsia="Times New Roman" w:hAnsiTheme="majorHAnsi" w:cs="Times New Roman"/>
          <w:spacing w:val="-6"/>
          <w:sz w:val="32"/>
          <w:szCs w:val="28"/>
        </w:rPr>
      </w:pPr>
    </w:p>
    <w:p w:rsidR="002B2679" w:rsidRPr="002B2679" w:rsidRDefault="002B2679" w:rsidP="002B26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0"/>
        </w:rPr>
      </w:pPr>
      <w:r w:rsidRPr="002B2679">
        <w:rPr>
          <w:rFonts w:ascii="Times New Roman" w:eastAsia="Times New Roman" w:hAnsi="Times New Roman" w:cs="Times New Roman"/>
          <w:sz w:val="20"/>
          <w:szCs w:val="20"/>
        </w:rPr>
        <w:t xml:space="preserve">* - </w:t>
      </w:r>
      <w:r w:rsidRPr="002B2679">
        <w:rPr>
          <w:rFonts w:ascii="Times New Roman" w:eastAsia="Times New Roman" w:hAnsi="Times New Roman" w:cs="Times New Roman"/>
          <w:szCs w:val="20"/>
        </w:rPr>
        <w:t xml:space="preserve">указывается один из вариантов: </w:t>
      </w:r>
      <w:proofErr w:type="gramStart"/>
      <w:r w:rsidRPr="002B2679">
        <w:rPr>
          <w:rFonts w:ascii="Times New Roman" w:eastAsia="Times New Roman" w:hAnsi="Times New Roman" w:cs="Times New Roman"/>
          <w:b/>
          <w:szCs w:val="20"/>
        </w:rPr>
        <w:t>«А» (</w:t>
      </w:r>
      <w:r w:rsidRPr="002B2679">
        <w:rPr>
          <w:rFonts w:ascii="Times New Roman" w:eastAsia="Times New Roman" w:hAnsi="Times New Roman" w:cs="Times New Roman"/>
          <w:szCs w:val="20"/>
        </w:rPr>
        <w:t xml:space="preserve">объект, на котором выполнены требования действующих нормативных документов в области проектирования и строительства по всем функциональным зонам и </w:t>
      </w:r>
      <w:r w:rsidRPr="002B2679">
        <w:rPr>
          <w:rFonts w:ascii="Times New Roman" w:eastAsia="Times New Roman" w:hAnsi="Times New Roman" w:cs="Times New Roman"/>
          <w:szCs w:val="20"/>
        </w:rPr>
        <w:lastRenderedPageBreak/>
        <w:t>всем критериям доступности)</w:t>
      </w:r>
      <w:r w:rsidRPr="002B2679">
        <w:rPr>
          <w:rFonts w:ascii="Times New Roman" w:eastAsia="Times New Roman" w:hAnsi="Times New Roman" w:cs="Times New Roman"/>
          <w:b/>
          <w:szCs w:val="20"/>
        </w:rPr>
        <w:t>, «Б» (</w:t>
      </w:r>
      <w:r w:rsidRPr="002B2679">
        <w:rPr>
          <w:rFonts w:ascii="Times New Roman" w:eastAsia="Times New Roman" w:hAnsi="Times New Roman" w:cs="Times New Roman"/>
          <w:szCs w:val="20"/>
        </w:rPr>
        <w:t>объект, на котором выполнены требования действующих нормативов по основным функциональным зонам, которые обеспечивают достижение мест целевого посещения здания (объекта).</w:t>
      </w:r>
      <w:proofErr w:type="gramEnd"/>
      <w:r w:rsidRPr="002B2679">
        <w:rPr>
          <w:rFonts w:ascii="Times New Roman" w:eastAsia="Times New Roman" w:hAnsi="Times New Roman" w:cs="Times New Roman"/>
          <w:szCs w:val="20"/>
        </w:rPr>
        <w:t xml:space="preserve"> При этом</w:t>
      </w:r>
      <w:proofErr w:type="gramStart"/>
      <w:r w:rsidRPr="002B2679">
        <w:rPr>
          <w:rFonts w:ascii="Times New Roman" w:eastAsia="Times New Roman" w:hAnsi="Times New Roman" w:cs="Times New Roman"/>
          <w:szCs w:val="20"/>
        </w:rPr>
        <w:t>,</w:t>
      </w:r>
      <w:proofErr w:type="gramEnd"/>
      <w:r w:rsidRPr="002B2679">
        <w:rPr>
          <w:rFonts w:ascii="Times New Roman" w:eastAsia="Times New Roman" w:hAnsi="Times New Roman" w:cs="Times New Roman"/>
          <w:szCs w:val="20"/>
        </w:rPr>
        <w:t xml:space="preserve"> приемлемым вариантом является организация специально выделенного пути и мест обслуживания, специальных участков для обслуживания маломобильных групп населения)</w:t>
      </w:r>
      <w:r w:rsidRPr="002B2679">
        <w:rPr>
          <w:rFonts w:ascii="Times New Roman" w:eastAsia="Times New Roman" w:hAnsi="Times New Roman" w:cs="Times New Roman"/>
          <w:b/>
          <w:szCs w:val="20"/>
        </w:rPr>
        <w:t>, «ДУ» (</w:t>
      </w:r>
      <w:r w:rsidRPr="002B2679">
        <w:rPr>
          <w:rFonts w:ascii="Times New Roman" w:eastAsia="Times New Roman" w:hAnsi="Times New Roman" w:cs="Times New Roman"/>
          <w:szCs w:val="20"/>
        </w:rPr>
        <w:t xml:space="preserve">После исполнения организационного решения об альтернативной форме обслуживания (при обеспечении доступа с помощью постороннего лица, в том числе сотрудника учреждения, так и иным путем: дистанционно, на дому, в другом учреждении, на другом объекте данного учреждения и др.) объект признается </w:t>
      </w:r>
      <w:r w:rsidRPr="002B2679">
        <w:rPr>
          <w:rFonts w:ascii="Times New Roman" w:eastAsia="Times New Roman" w:hAnsi="Times New Roman" w:cs="Times New Roman"/>
          <w:b/>
          <w:szCs w:val="20"/>
        </w:rPr>
        <w:t>условно доступным</w:t>
      </w:r>
      <w:r w:rsidRPr="002B2679">
        <w:rPr>
          <w:rFonts w:ascii="Times New Roman" w:eastAsia="Times New Roman" w:hAnsi="Times New Roman" w:cs="Times New Roman"/>
          <w:szCs w:val="20"/>
        </w:rPr>
        <w:t xml:space="preserve">. </w:t>
      </w:r>
      <w:proofErr w:type="gramStart"/>
      <w:r w:rsidRPr="002B2679">
        <w:rPr>
          <w:rFonts w:ascii="Times New Roman" w:eastAsia="Times New Roman" w:hAnsi="Times New Roman" w:cs="Times New Roman"/>
          <w:szCs w:val="20"/>
        </w:rPr>
        <w:t>Такое же решение может быть принято в случае выявления на объекте параметров структурно-функциональных элементов (например, наклон пандуса на входе, продольный или поперечный уклон на пути движения и т.п.), не соответствующих требованиям СНиП и СП, которые после согласования с потребителем (с общественными организациями инвалидов) могут быть приняты как приемлемые.)</w:t>
      </w:r>
      <w:r w:rsidRPr="002B2679">
        <w:rPr>
          <w:rFonts w:ascii="Times New Roman" w:eastAsia="Times New Roman" w:hAnsi="Times New Roman" w:cs="Times New Roman"/>
          <w:b/>
          <w:szCs w:val="20"/>
        </w:rPr>
        <w:t>, «ВНД» (</w:t>
      </w:r>
      <w:r w:rsidRPr="002B2679">
        <w:rPr>
          <w:rFonts w:ascii="Times New Roman" w:eastAsia="Times New Roman" w:hAnsi="Times New Roman" w:cs="Times New Roman"/>
          <w:szCs w:val="20"/>
        </w:rPr>
        <w:t>в случае неисполнения требований нормативных документов в области проектирования и</w:t>
      </w:r>
      <w:proofErr w:type="gramEnd"/>
      <w:r w:rsidRPr="002B2679">
        <w:rPr>
          <w:rFonts w:ascii="Times New Roman" w:eastAsia="Times New Roman" w:hAnsi="Times New Roman" w:cs="Times New Roman"/>
          <w:szCs w:val="20"/>
        </w:rPr>
        <w:t xml:space="preserve"> строительства (требований доступности) для МГН объект должен быть признан </w:t>
      </w:r>
      <w:r w:rsidRPr="002B2679">
        <w:rPr>
          <w:rFonts w:ascii="Times New Roman" w:eastAsia="Times New Roman" w:hAnsi="Times New Roman" w:cs="Times New Roman"/>
          <w:b/>
          <w:szCs w:val="20"/>
        </w:rPr>
        <w:t>временно недоступным</w:t>
      </w:r>
      <w:r w:rsidRPr="002B2679">
        <w:rPr>
          <w:rFonts w:ascii="Times New Roman" w:eastAsia="Times New Roman" w:hAnsi="Times New Roman" w:cs="Times New Roman"/>
          <w:szCs w:val="20"/>
        </w:rPr>
        <w:t xml:space="preserve"> – до принятия решения об обустройстве и его исполнения, либо до организации альтернативной формы обслуживания маломобильных групп населения)</w:t>
      </w:r>
    </w:p>
    <w:p w:rsidR="002B2679" w:rsidRDefault="002B2679" w:rsidP="007369A8">
      <w:pPr>
        <w:spacing w:after="0" w:line="240" w:lineRule="auto"/>
        <w:rPr>
          <w:rFonts w:asciiTheme="majorHAnsi" w:eastAsia="Times New Roman" w:hAnsiTheme="majorHAnsi" w:cs="Times New Roman"/>
          <w:b/>
          <w:spacing w:val="-6"/>
          <w:sz w:val="32"/>
          <w:szCs w:val="28"/>
        </w:rPr>
      </w:pPr>
    </w:p>
    <w:p w:rsidR="00316B36" w:rsidRPr="002B2679" w:rsidRDefault="00316B36" w:rsidP="002B2679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pacing w:val="-6"/>
          <w:sz w:val="28"/>
          <w:szCs w:val="28"/>
        </w:rPr>
      </w:pPr>
      <w:r w:rsidRPr="002B2679">
        <w:rPr>
          <w:rFonts w:asciiTheme="majorHAnsi" w:eastAsia="Times New Roman" w:hAnsiTheme="majorHAnsi" w:cs="Times New Roman"/>
          <w:b/>
          <w:spacing w:val="-6"/>
          <w:sz w:val="28"/>
          <w:szCs w:val="28"/>
        </w:rPr>
        <w:t>3.4 Состояние доступности основных структурно-функциональных зон</w:t>
      </w:r>
    </w:p>
    <w:p w:rsidR="00316B36" w:rsidRPr="002B2679" w:rsidRDefault="00316B36" w:rsidP="002B2679">
      <w:pPr>
        <w:spacing w:after="0" w:line="240" w:lineRule="auto"/>
        <w:jc w:val="center"/>
        <w:rPr>
          <w:rFonts w:asciiTheme="majorHAnsi" w:eastAsia="Times New Roman" w:hAnsiTheme="majorHAnsi" w:cs="Times New Roman"/>
          <w:spacing w:val="-6"/>
          <w:sz w:val="28"/>
          <w:szCs w:val="28"/>
        </w:rPr>
      </w:pPr>
    </w:p>
    <w:tbl>
      <w:tblPr>
        <w:tblW w:w="48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5143"/>
        <w:gridCol w:w="4288"/>
      </w:tblGrid>
      <w:tr w:rsidR="00062115" w:rsidRPr="002B2679" w:rsidTr="002B2679">
        <w:trPr>
          <w:trHeight w:val="630"/>
        </w:trPr>
        <w:tc>
          <w:tcPr>
            <w:tcW w:w="302" w:type="pct"/>
            <w:vMerge w:val="restart"/>
            <w:vAlign w:val="center"/>
          </w:tcPr>
          <w:p w:rsidR="00062115" w:rsidRPr="002B2679" w:rsidRDefault="00062115" w:rsidP="002B267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</w:pPr>
            <w:r w:rsidRPr="002B2679"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>№№</w:t>
            </w:r>
          </w:p>
          <w:p w:rsidR="00062115" w:rsidRPr="002B2679" w:rsidRDefault="00062115" w:rsidP="002B267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</w:pPr>
            <w:r w:rsidRPr="002B2679"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>п \</w:t>
            </w:r>
            <w:proofErr w:type="gramStart"/>
            <w:r w:rsidRPr="002B2679"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562" w:type="pct"/>
            <w:vMerge w:val="restart"/>
            <w:vAlign w:val="center"/>
          </w:tcPr>
          <w:p w:rsidR="00062115" w:rsidRPr="002B2679" w:rsidRDefault="00062115" w:rsidP="002B267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pacing w:val="-6"/>
                <w:sz w:val="28"/>
                <w:szCs w:val="28"/>
              </w:rPr>
            </w:pPr>
            <w:r w:rsidRPr="002B2679">
              <w:rPr>
                <w:rFonts w:asciiTheme="majorHAnsi" w:eastAsia="Times New Roman" w:hAnsiTheme="majorHAnsi" w:cs="Times New Roman"/>
                <w:b/>
                <w:spacing w:val="-6"/>
                <w:sz w:val="28"/>
                <w:szCs w:val="28"/>
              </w:rPr>
              <w:t>Основные структурно-функциональные зоны</w:t>
            </w:r>
          </w:p>
        </w:tc>
        <w:tc>
          <w:tcPr>
            <w:tcW w:w="2136" w:type="pct"/>
            <w:vMerge w:val="restart"/>
            <w:vAlign w:val="center"/>
          </w:tcPr>
          <w:p w:rsidR="00062115" w:rsidRPr="002B2679" w:rsidRDefault="00062115" w:rsidP="002B267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pacing w:val="-6"/>
                <w:sz w:val="28"/>
                <w:szCs w:val="28"/>
              </w:rPr>
            </w:pPr>
            <w:r w:rsidRPr="002B2679">
              <w:rPr>
                <w:rFonts w:asciiTheme="majorHAnsi" w:eastAsia="Times New Roman" w:hAnsiTheme="majorHAnsi" w:cs="Times New Roman"/>
                <w:b/>
                <w:spacing w:val="-6"/>
                <w:sz w:val="28"/>
                <w:szCs w:val="28"/>
              </w:rPr>
              <w:t>Состояние доступности, в том числе для основных категорий инвалидов**</w:t>
            </w:r>
          </w:p>
        </w:tc>
      </w:tr>
      <w:tr w:rsidR="00062115" w:rsidRPr="002B2679" w:rsidTr="00062115">
        <w:trPr>
          <w:trHeight w:val="965"/>
        </w:trPr>
        <w:tc>
          <w:tcPr>
            <w:tcW w:w="302" w:type="pct"/>
            <w:vMerge/>
          </w:tcPr>
          <w:p w:rsidR="00062115" w:rsidRPr="002B2679" w:rsidRDefault="00062115" w:rsidP="007369A8">
            <w:pPr>
              <w:spacing w:after="0" w:line="240" w:lineRule="auto"/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</w:pPr>
          </w:p>
        </w:tc>
        <w:tc>
          <w:tcPr>
            <w:tcW w:w="2562" w:type="pct"/>
            <w:vMerge/>
            <w:vAlign w:val="center"/>
          </w:tcPr>
          <w:p w:rsidR="00062115" w:rsidRPr="002B2679" w:rsidRDefault="00062115" w:rsidP="007369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pacing w:val="-6"/>
                <w:sz w:val="28"/>
                <w:szCs w:val="28"/>
              </w:rPr>
            </w:pPr>
          </w:p>
        </w:tc>
        <w:tc>
          <w:tcPr>
            <w:tcW w:w="2136" w:type="pct"/>
            <w:vMerge/>
          </w:tcPr>
          <w:p w:rsidR="00062115" w:rsidRPr="002B2679" w:rsidRDefault="00062115" w:rsidP="007369A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pacing w:val="-6"/>
                <w:sz w:val="28"/>
                <w:szCs w:val="28"/>
              </w:rPr>
            </w:pPr>
          </w:p>
        </w:tc>
      </w:tr>
      <w:tr w:rsidR="00062115" w:rsidRPr="002B2679" w:rsidTr="00062115">
        <w:tc>
          <w:tcPr>
            <w:tcW w:w="302" w:type="pct"/>
          </w:tcPr>
          <w:p w:rsidR="00062115" w:rsidRPr="002B2679" w:rsidRDefault="00062115" w:rsidP="007369A8">
            <w:pPr>
              <w:spacing w:after="0" w:line="240" w:lineRule="auto"/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</w:pPr>
            <w:r w:rsidRPr="002B2679"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>1</w:t>
            </w:r>
          </w:p>
        </w:tc>
        <w:tc>
          <w:tcPr>
            <w:tcW w:w="2562" w:type="pct"/>
          </w:tcPr>
          <w:p w:rsidR="00062115" w:rsidRPr="002B2679" w:rsidRDefault="00062115" w:rsidP="007369A8">
            <w:pPr>
              <w:spacing w:after="0" w:line="240" w:lineRule="auto"/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</w:pPr>
            <w:r w:rsidRPr="002B2679"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>Территория, прилегающая к зданию (участок)</w:t>
            </w:r>
          </w:p>
        </w:tc>
        <w:tc>
          <w:tcPr>
            <w:tcW w:w="2136" w:type="pct"/>
          </w:tcPr>
          <w:p w:rsidR="00062115" w:rsidRPr="002B2679" w:rsidRDefault="00EC3D5F" w:rsidP="002B2679">
            <w:pPr>
              <w:spacing w:after="0" w:line="240" w:lineRule="auto"/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</w:pPr>
            <w:r w:rsidRPr="002B2679"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>Д</w:t>
            </w:r>
            <w:r w:rsidR="002B2679"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>Ч</w:t>
            </w:r>
            <w:r w:rsidRPr="002B2679"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>-В</w:t>
            </w:r>
          </w:p>
        </w:tc>
      </w:tr>
      <w:tr w:rsidR="00062115" w:rsidRPr="002B2679" w:rsidTr="00062115">
        <w:tc>
          <w:tcPr>
            <w:tcW w:w="302" w:type="pct"/>
          </w:tcPr>
          <w:p w:rsidR="00062115" w:rsidRPr="002B2679" w:rsidRDefault="00062115" w:rsidP="007369A8">
            <w:pPr>
              <w:spacing w:after="0" w:line="240" w:lineRule="auto"/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</w:pPr>
            <w:r w:rsidRPr="002B2679"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>2</w:t>
            </w:r>
          </w:p>
        </w:tc>
        <w:tc>
          <w:tcPr>
            <w:tcW w:w="2562" w:type="pct"/>
          </w:tcPr>
          <w:p w:rsidR="00062115" w:rsidRPr="002B2679" w:rsidRDefault="00062115" w:rsidP="007369A8">
            <w:pPr>
              <w:spacing w:after="0" w:line="240" w:lineRule="auto"/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</w:pPr>
            <w:r w:rsidRPr="002B2679"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>Вход (входы) в здание</w:t>
            </w:r>
          </w:p>
        </w:tc>
        <w:tc>
          <w:tcPr>
            <w:tcW w:w="2136" w:type="pct"/>
          </w:tcPr>
          <w:p w:rsidR="00062115" w:rsidRPr="002B2679" w:rsidRDefault="00EC3D5F" w:rsidP="002B2679">
            <w:pPr>
              <w:spacing w:after="0" w:line="240" w:lineRule="auto"/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</w:pPr>
            <w:r w:rsidRPr="002B2679"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>Д</w:t>
            </w:r>
            <w:r w:rsidR="002B2679"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>Ч</w:t>
            </w:r>
            <w:r w:rsidRPr="002B2679"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>-В</w:t>
            </w:r>
          </w:p>
        </w:tc>
      </w:tr>
      <w:tr w:rsidR="00062115" w:rsidRPr="002B2679" w:rsidTr="00062115">
        <w:tc>
          <w:tcPr>
            <w:tcW w:w="302" w:type="pct"/>
          </w:tcPr>
          <w:p w:rsidR="00062115" w:rsidRPr="002B2679" w:rsidRDefault="00062115" w:rsidP="007369A8">
            <w:pPr>
              <w:spacing w:after="0" w:line="240" w:lineRule="auto"/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</w:pPr>
            <w:r w:rsidRPr="002B2679"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>3</w:t>
            </w:r>
          </w:p>
        </w:tc>
        <w:tc>
          <w:tcPr>
            <w:tcW w:w="2562" w:type="pct"/>
          </w:tcPr>
          <w:p w:rsidR="00062115" w:rsidRPr="002B2679" w:rsidRDefault="00062115" w:rsidP="007369A8">
            <w:pPr>
              <w:spacing w:after="0" w:line="240" w:lineRule="auto"/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</w:pPr>
            <w:r w:rsidRPr="002B2679"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>Путь (пути) движения внутри здания (в т.ч. пути эвакуации)</w:t>
            </w:r>
          </w:p>
        </w:tc>
        <w:tc>
          <w:tcPr>
            <w:tcW w:w="2136" w:type="pct"/>
          </w:tcPr>
          <w:p w:rsidR="00062115" w:rsidRPr="002B2679" w:rsidRDefault="00EC3D5F" w:rsidP="007369A8">
            <w:pPr>
              <w:spacing w:after="0" w:line="240" w:lineRule="auto"/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</w:pPr>
            <w:r w:rsidRPr="002B2679"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>ДЧ-В</w:t>
            </w:r>
          </w:p>
        </w:tc>
      </w:tr>
      <w:tr w:rsidR="00062115" w:rsidRPr="002B2679" w:rsidTr="00062115">
        <w:tc>
          <w:tcPr>
            <w:tcW w:w="302" w:type="pct"/>
          </w:tcPr>
          <w:p w:rsidR="00062115" w:rsidRPr="002B2679" w:rsidRDefault="00062115" w:rsidP="007369A8">
            <w:pPr>
              <w:spacing w:after="0" w:line="240" w:lineRule="auto"/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</w:pPr>
            <w:r w:rsidRPr="002B2679"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>4</w:t>
            </w:r>
          </w:p>
        </w:tc>
        <w:tc>
          <w:tcPr>
            <w:tcW w:w="2562" w:type="pct"/>
          </w:tcPr>
          <w:p w:rsidR="00062115" w:rsidRPr="002B2679" w:rsidRDefault="00062115" w:rsidP="007369A8">
            <w:pPr>
              <w:spacing w:after="0" w:line="240" w:lineRule="auto"/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</w:pPr>
            <w:r w:rsidRPr="002B2679"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>Зона целевого назначения здания (целевого посещения объекта)</w:t>
            </w:r>
          </w:p>
        </w:tc>
        <w:tc>
          <w:tcPr>
            <w:tcW w:w="2136" w:type="pct"/>
          </w:tcPr>
          <w:p w:rsidR="00062115" w:rsidRPr="002B2679" w:rsidRDefault="00EC3D5F" w:rsidP="002B2679">
            <w:pPr>
              <w:spacing w:after="0" w:line="240" w:lineRule="auto"/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</w:pPr>
            <w:r w:rsidRPr="002B2679"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>Д</w:t>
            </w:r>
            <w:r w:rsidR="002B2679"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>Ч</w:t>
            </w:r>
            <w:r w:rsidRPr="002B2679"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>-В</w:t>
            </w:r>
          </w:p>
        </w:tc>
      </w:tr>
      <w:tr w:rsidR="00062115" w:rsidRPr="002B2679" w:rsidTr="00062115">
        <w:tc>
          <w:tcPr>
            <w:tcW w:w="302" w:type="pct"/>
          </w:tcPr>
          <w:p w:rsidR="00062115" w:rsidRPr="002B2679" w:rsidRDefault="00062115" w:rsidP="007369A8">
            <w:pPr>
              <w:spacing w:after="0" w:line="240" w:lineRule="auto"/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</w:pPr>
            <w:r w:rsidRPr="002B2679"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>5</w:t>
            </w:r>
          </w:p>
        </w:tc>
        <w:tc>
          <w:tcPr>
            <w:tcW w:w="2562" w:type="pct"/>
          </w:tcPr>
          <w:p w:rsidR="00062115" w:rsidRPr="002B2679" w:rsidRDefault="00062115" w:rsidP="007369A8">
            <w:pPr>
              <w:spacing w:after="0" w:line="240" w:lineRule="auto"/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</w:pPr>
            <w:r w:rsidRPr="002B2679"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2136" w:type="pct"/>
          </w:tcPr>
          <w:p w:rsidR="00062115" w:rsidRPr="002B2679" w:rsidRDefault="00EC3D5F" w:rsidP="002B2679">
            <w:pPr>
              <w:spacing w:after="0" w:line="240" w:lineRule="auto"/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</w:pPr>
            <w:r w:rsidRPr="002B2679"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>Д</w:t>
            </w:r>
            <w:r w:rsidR="002B2679"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>Ч</w:t>
            </w:r>
            <w:r w:rsidRPr="002B2679"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>-В</w:t>
            </w:r>
          </w:p>
        </w:tc>
      </w:tr>
      <w:tr w:rsidR="00062115" w:rsidRPr="002B2679" w:rsidTr="00062115">
        <w:tc>
          <w:tcPr>
            <w:tcW w:w="302" w:type="pct"/>
          </w:tcPr>
          <w:p w:rsidR="00062115" w:rsidRPr="002B2679" w:rsidRDefault="00062115" w:rsidP="007369A8">
            <w:pPr>
              <w:spacing w:after="0" w:line="240" w:lineRule="auto"/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</w:pPr>
            <w:r w:rsidRPr="002B2679"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>6</w:t>
            </w:r>
          </w:p>
        </w:tc>
        <w:tc>
          <w:tcPr>
            <w:tcW w:w="2562" w:type="pct"/>
          </w:tcPr>
          <w:p w:rsidR="00062115" w:rsidRPr="002B2679" w:rsidRDefault="00062115" w:rsidP="007369A8">
            <w:pPr>
              <w:spacing w:after="0" w:line="240" w:lineRule="auto"/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</w:pPr>
            <w:r w:rsidRPr="002B2679"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>Система информации и связи (на всех зонах)</w:t>
            </w:r>
          </w:p>
        </w:tc>
        <w:tc>
          <w:tcPr>
            <w:tcW w:w="2136" w:type="pct"/>
          </w:tcPr>
          <w:p w:rsidR="00062115" w:rsidRPr="002B2679" w:rsidRDefault="000F1E2F" w:rsidP="002B2679">
            <w:pPr>
              <w:spacing w:after="0" w:line="240" w:lineRule="auto"/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</w:pPr>
            <w:r w:rsidRPr="002B2679"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>ДЧ-</w:t>
            </w:r>
            <w:r w:rsidR="002B2679"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 xml:space="preserve">И </w:t>
            </w:r>
            <w:r w:rsidR="008543AB"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 xml:space="preserve"> (К</w:t>
            </w:r>
            <w:proofErr w:type="gramStart"/>
            <w:r w:rsidR="008543AB"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>,О</w:t>
            </w:r>
            <w:proofErr w:type="gramEnd"/>
            <w:r w:rsidR="008543AB"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>)</w:t>
            </w:r>
          </w:p>
        </w:tc>
      </w:tr>
      <w:tr w:rsidR="00062115" w:rsidRPr="002B2679" w:rsidTr="00062115">
        <w:tc>
          <w:tcPr>
            <w:tcW w:w="302" w:type="pct"/>
          </w:tcPr>
          <w:p w:rsidR="00062115" w:rsidRPr="002B2679" w:rsidRDefault="00062115" w:rsidP="007369A8">
            <w:pPr>
              <w:spacing w:after="0" w:line="240" w:lineRule="auto"/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</w:pPr>
            <w:r w:rsidRPr="002B2679"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>7</w:t>
            </w:r>
          </w:p>
        </w:tc>
        <w:tc>
          <w:tcPr>
            <w:tcW w:w="2562" w:type="pct"/>
          </w:tcPr>
          <w:p w:rsidR="00062115" w:rsidRPr="002B2679" w:rsidRDefault="00062115" w:rsidP="007369A8">
            <w:pPr>
              <w:spacing w:after="0" w:line="240" w:lineRule="auto"/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</w:pPr>
            <w:r w:rsidRPr="002B2679"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>Пути движения к объекту (от остановки транспорта)</w:t>
            </w:r>
          </w:p>
        </w:tc>
        <w:tc>
          <w:tcPr>
            <w:tcW w:w="2136" w:type="pct"/>
          </w:tcPr>
          <w:p w:rsidR="00062115" w:rsidRPr="002B2679" w:rsidRDefault="008543AB" w:rsidP="007369A8">
            <w:pPr>
              <w:spacing w:after="0" w:line="240" w:lineRule="auto"/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>ДЧ-В</w:t>
            </w:r>
          </w:p>
        </w:tc>
      </w:tr>
    </w:tbl>
    <w:p w:rsidR="00316B36" w:rsidRPr="00DF4D5F" w:rsidRDefault="00316B36" w:rsidP="007369A8">
      <w:pPr>
        <w:spacing w:after="0" w:line="240" w:lineRule="auto"/>
        <w:rPr>
          <w:rFonts w:asciiTheme="majorHAnsi" w:eastAsia="Times New Roman" w:hAnsiTheme="majorHAnsi" w:cs="Times New Roman"/>
          <w:spacing w:val="-6"/>
          <w:sz w:val="28"/>
          <w:szCs w:val="28"/>
        </w:rPr>
      </w:pPr>
      <w:r w:rsidRPr="00DF4D5F">
        <w:rPr>
          <w:rFonts w:asciiTheme="majorHAnsi" w:eastAsia="Times New Roman" w:hAnsiTheme="majorHAnsi" w:cs="Times New Roman"/>
          <w:b/>
          <w:spacing w:val="-6"/>
          <w:sz w:val="28"/>
          <w:szCs w:val="28"/>
        </w:rPr>
        <w:t xml:space="preserve">** </w:t>
      </w:r>
      <w:r w:rsidRPr="00DF4D5F">
        <w:rPr>
          <w:rFonts w:asciiTheme="majorHAnsi" w:eastAsia="Times New Roman" w:hAnsiTheme="majorHAnsi" w:cs="Times New Roman"/>
          <w:spacing w:val="-6"/>
          <w:sz w:val="28"/>
          <w:szCs w:val="28"/>
        </w:rPr>
        <w:t>Указывается</w:t>
      </w:r>
      <w:proofErr w:type="gramStart"/>
      <w:r w:rsidRPr="00DF4D5F">
        <w:rPr>
          <w:rFonts w:asciiTheme="majorHAnsi" w:eastAsia="Times New Roman" w:hAnsiTheme="majorHAnsi" w:cs="Times New Roman"/>
          <w:spacing w:val="-6"/>
          <w:sz w:val="28"/>
          <w:szCs w:val="28"/>
        </w:rPr>
        <w:t>:</w:t>
      </w:r>
      <w:r w:rsidRPr="00DF4D5F">
        <w:rPr>
          <w:rFonts w:asciiTheme="majorHAnsi" w:eastAsia="Times New Roman" w:hAnsiTheme="majorHAnsi" w:cs="Times New Roman"/>
          <w:b/>
          <w:spacing w:val="-6"/>
          <w:sz w:val="28"/>
          <w:szCs w:val="28"/>
        </w:rPr>
        <w:t>Д</w:t>
      </w:r>
      <w:proofErr w:type="gramEnd"/>
      <w:r w:rsidRPr="00DF4D5F">
        <w:rPr>
          <w:rFonts w:asciiTheme="majorHAnsi" w:eastAsia="Times New Roman" w:hAnsiTheme="majorHAnsi" w:cs="Times New Roman"/>
          <w:b/>
          <w:spacing w:val="-6"/>
          <w:sz w:val="28"/>
          <w:szCs w:val="28"/>
        </w:rPr>
        <w:t>П-В</w:t>
      </w:r>
      <w:r w:rsidRPr="00DF4D5F">
        <w:rPr>
          <w:rFonts w:asciiTheme="majorHAnsi" w:eastAsia="Times New Roman" w:hAnsiTheme="majorHAnsi" w:cs="Times New Roman"/>
          <w:spacing w:val="-6"/>
          <w:sz w:val="28"/>
          <w:szCs w:val="28"/>
        </w:rPr>
        <w:t xml:space="preserve"> - доступно полностью всем;  </w:t>
      </w:r>
      <w:r w:rsidRPr="00DF4D5F">
        <w:rPr>
          <w:rFonts w:asciiTheme="majorHAnsi" w:eastAsia="Times New Roman" w:hAnsiTheme="majorHAnsi" w:cs="Times New Roman"/>
          <w:b/>
          <w:spacing w:val="-6"/>
          <w:sz w:val="28"/>
          <w:szCs w:val="28"/>
        </w:rPr>
        <w:t>ДП-И</w:t>
      </w:r>
      <w:r w:rsidRPr="00DF4D5F">
        <w:rPr>
          <w:rFonts w:asciiTheme="majorHAnsi" w:eastAsia="Times New Roman" w:hAnsiTheme="majorHAnsi" w:cs="Times New Roman"/>
          <w:spacing w:val="-6"/>
          <w:sz w:val="28"/>
          <w:szCs w:val="28"/>
        </w:rPr>
        <w:t xml:space="preserve"> (К, О, С, Г, У) – доступно полностью избирательно (указать категории инвалидов); </w:t>
      </w:r>
      <w:r w:rsidRPr="00DF4D5F">
        <w:rPr>
          <w:rFonts w:asciiTheme="majorHAnsi" w:eastAsia="Times New Roman" w:hAnsiTheme="majorHAnsi" w:cs="Times New Roman"/>
          <w:b/>
          <w:spacing w:val="-6"/>
          <w:sz w:val="28"/>
          <w:szCs w:val="28"/>
        </w:rPr>
        <w:t>ДЧ-В</w:t>
      </w:r>
      <w:r w:rsidRPr="00DF4D5F">
        <w:rPr>
          <w:rFonts w:asciiTheme="majorHAnsi" w:eastAsia="Times New Roman" w:hAnsiTheme="majorHAnsi" w:cs="Times New Roman"/>
          <w:spacing w:val="-6"/>
          <w:sz w:val="28"/>
          <w:szCs w:val="28"/>
        </w:rPr>
        <w:t xml:space="preserve"> - доступно частично всем; </w:t>
      </w:r>
      <w:r w:rsidRPr="00DF4D5F">
        <w:rPr>
          <w:rFonts w:asciiTheme="majorHAnsi" w:eastAsia="Times New Roman" w:hAnsiTheme="majorHAnsi" w:cs="Times New Roman"/>
          <w:b/>
          <w:spacing w:val="-6"/>
          <w:sz w:val="28"/>
          <w:szCs w:val="28"/>
        </w:rPr>
        <w:t>ДЧ-И</w:t>
      </w:r>
      <w:r w:rsidRPr="00DF4D5F">
        <w:rPr>
          <w:rFonts w:asciiTheme="majorHAnsi" w:eastAsia="Times New Roman" w:hAnsiTheme="majorHAnsi" w:cs="Times New Roman"/>
          <w:spacing w:val="-6"/>
          <w:sz w:val="28"/>
          <w:szCs w:val="28"/>
        </w:rPr>
        <w:t xml:space="preserve"> (К, О, С, Г, У) – доступно частично избирательно (указать категории инвалидов); </w:t>
      </w:r>
      <w:r w:rsidRPr="00DF4D5F">
        <w:rPr>
          <w:rFonts w:asciiTheme="majorHAnsi" w:eastAsia="Times New Roman" w:hAnsiTheme="majorHAnsi" w:cs="Times New Roman"/>
          <w:b/>
          <w:spacing w:val="-6"/>
          <w:sz w:val="28"/>
          <w:szCs w:val="28"/>
        </w:rPr>
        <w:t>ДУ</w:t>
      </w:r>
      <w:r w:rsidRPr="00DF4D5F">
        <w:rPr>
          <w:rFonts w:asciiTheme="majorHAnsi" w:eastAsia="Times New Roman" w:hAnsiTheme="majorHAnsi" w:cs="Times New Roman"/>
          <w:spacing w:val="-6"/>
          <w:sz w:val="28"/>
          <w:szCs w:val="28"/>
        </w:rPr>
        <w:t xml:space="preserve"> - доступно условно, </w:t>
      </w:r>
      <w:r w:rsidRPr="00DF4D5F">
        <w:rPr>
          <w:rFonts w:asciiTheme="majorHAnsi" w:eastAsia="Times New Roman" w:hAnsiTheme="majorHAnsi" w:cs="Times New Roman"/>
          <w:b/>
          <w:spacing w:val="-6"/>
          <w:sz w:val="28"/>
          <w:szCs w:val="28"/>
        </w:rPr>
        <w:t>ВНД</w:t>
      </w:r>
      <w:r w:rsidRPr="00DF4D5F">
        <w:rPr>
          <w:rFonts w:asciiTheme="majorHAnsi" w:eastAsia="Times New Roman" w:hAnsiTheme="majorHAnsi" w:cs="Times New Roman"/>
          <w:spacing w:val="-6"/>
          <w:sz w:val="28"/>
          <w:szCs w:val="28"/>
        </w:rPr>
        <w:t xml:space="preserve"> – временно недоступно.</w:t>
      </w:r>
    </w:p>
    <w:p w:rsidR="00D2408F" w:rsidRPr="00DF4D5F" w:rsidRDefault="00E8577D" w:rsidP="007369A8">
      <w:pPr>
        <w:spacing w:after="0" w:line="240" w:lineRule="auto"/>
        <w:rPr>
          <w:rFonts w:asciiTheme="majorHAnsi" w:eastAsia="Times New Roman" w:hAnsiTheme="majorHAnsi" w:cs="Times New Roman"/>
          <w:spacing w:val="-6"/>
          <w:sz w:val="28"/>
          <w:szCs w:val="28"/>
        </w:rPr>
      </w:pPr>
      <w:r w:rsidRPr="00DF4D5F">
        <w:rPr>
          <w:rFonts w:asciiTheme="majorHAnsi" w:eastAsia="Times New Roman" w:hAnsiTheme="majorHAnsi" w:cs="Times New Roman"/>
          <w:b/>
          <w:spacing w:val="-6"/>
          <w:sz w:val="28"/>
          <w:szCs w:val="28"/>
        </w:rPr>
        <w:t>К</w:t>
      </w:r>
      <w:r w:rsidRPr="00DF4D5F">
        <w:rPr>
          <w:rFonts w:asciiTheme="majorHAnsi" w:eastAsia="Times New Roman" w:hAnsiTheme="majorHAnsi" w:cs="Times New Roman"/>
          <w:spacing w:val="-6"/>
          <w:sz w:val="28"/>
          <w:szCs w:val="28"/>
        </w:rPr>
        <w:t>-Инвалиды, передвигающиеся на креслах-колясках</w:t>
      </w:r>
      <w:proofErr w:type="gramStart"/>
      <w:r w:rsidRPr="00DF4D5F">
        <w:rPr>
          <w:rFonts w:asciiTheme="majorHAnsi" w:eastAsia="Times New Roman" w:hAnsiTheme="majorHAnsi" w:cs="Times New Roman"/>
          <w:spacing w:val="-6"/>
          <w:sz w:val="28"/>
          <w:szCs w:val="28"/>
        </w:rPr>
        <w:t xml:space="preserve"> ,</w:t>
      </w:r>
      <w:proofErr w:type="gramEnd"/>
      <w:r w:rsidRPr="00DF4D5F">
        <w:rPr>
          <w:rFonts w:asciiTheme="majorHAnsi" w:eastAsia="Times New Roman" w:hAnsiTheme="majorHAnsi" w:cs="Times New Roman"/>
          <w:spacing w:val="-6"/>
          <w:sz w:val="28"/>
          <w:szCs w:val="28"/>
        </w:rPr>
        <w:t xml:space="preserve"> </w:t>
      </w:r>
    </w:p>
    <w:p w:rsidR="00D2408F" w:rsidRPr="00DF4D5F" w:rsidRDefault="00E8577D" w:rsidP="007369A8">
      <w:pPr>
        <w:spacing w:after="0" w:line="240" w:lineRule="auto"/>
        <w:rPr>
          <w:rFonts w:asciiTheme="majorHAnsi" w:eastAsia="Times New Roman" w:hAnsiTheme="majorHAnsi" w:cs="Times New Roman"/>
          <w:spacing w:val="-6"/>
          <w:sz w:val="28"/>
          <w:szCs w:val="28"/>
        </w:rPr>
      </w:pPr>
      <w:proofErr w:type="gramStart"/>
      <w:r w:rsidRPr="00DF4D5F">
        <w:rPr>
          <w:rFonts w:asciiTheme="majorHAnsi" w:eastAsia="Times New Roman" w:hAnsiTheme="majorHAnsi" w:cs="Times New Roman"/>
          <w:b/>
          <w:spacing w:val="-6"/>
          <w:sz w:val="28"/>
          <w:szCs w:val="28"/>
        </w:rPr>
        <w:t>О</w:t>
      </w:r>
      <w:r w:rsidRPr="00DF4D5F">
        <w:rPr>
          <w:rFonts w:asciiTheme="majorHAnsi" w:eastAsia="Times New Roman" w:hAnsiTheme="majorHAnsi" w:cs="Times New Roman"/>
          <w:spacing w:val="-6"/>
          <w:sz w:val="28"/>
          <w:szCs w:val="28"/>
        </w:rPr>
        <w:t>-</w:t>
      </w:r>
      <w:proofErr w:type="gramEnd"/>
      <w:r w:rsidRPr="00DF4D5F">
        <w:rPr>
          <w:rFonts w:asciiTheme="majorHAnsi" w:eastAsia="Times New Roman" w:hAnsiTheme="majorHAnsi" w:cs="Times New Roman"/>
          <w:bCs/>
          <w:spacing w:val="-6"/>
          <w:sz w:val="28"/>
          <w:szCs w:val="28"/>
        </w:rPr>
        <w:t xml:space="preserve"> Инвалиды с нарушениями </w:t>
      </w:r>
      <w:r w:rsidR="00D2408F" w:rsidRPr="00DF4D5F">
        <w:rPr>
          <w:rFonts w:asciiTheme="majorHAnsi" w:eastAsia="Times New Roman" w:hAnsiTheme="majorHAnsi" w:cs="Times New Roman"/>
          <w:bCs/>
          <w:spacing w:val="-6"/>
          <w:sz w:val="28"/>
          <w:szCs w:val="28"/>
        </w:rPr>
        <w:t>опорно-двигательного аппарата</w:t>
      </w:r>
      <w:r w:rsidRPr="00DF4D5F">
        <w:rPr>
          <w:rFonts w:asciiTheme="majorHAnsi" w:eastAsia="Times New Roman" w:hAnsiTheme="majorHAnsi" w:cs="Times New Roman"/>
          <w:spacing w:val="-6"/>
          <w:sz w:val="28"/>
          <w:szCs w:val="28"/>
        </w:rPr>
        <w:t>,</w:t>
      </w:r>
    </w:p>
    <w:p w:rsidR="00D2408F" w:rsidRPr="00DF4D5F" w:rsidRDefault="00E8577D" w:rsidP="007369A8">
      <w:pPr>
        <w:spacing w:after="0" w:line="240" w:lineRule="auto"/>
        <w:rPr>
          <w:rFonts w:asciiTheme="majorHAnsi" w:eastAsia="Times New Roman" w:hAnsiTheme="majorHAnsi" w:cs="Times New Roman"/>
          <w:spacing w:val="-6"/>
          <w:sz w:val="28"/>
          <w:szCs w:val="28"/>
        </w:rPr>
      </w:pPr>
      <w:r w:rsidRPr="00DF4D5F">
        <w:rPr>
          <w:rFonts w:asciiTheme="majorHAnsi" w:eastAsia="Times New Roman" w:hAnsiTheme="majorHAnsi" w:cs="Times New Roman"/>
          <w:b/>
          <w:spacing w:val="-6"/>
          <w:sz w:val="28"/>
          <w:szCs w:val="28"/>
        </w:rPr>
        <w:t>С</w:t>
      </w:r>
      <w:r w:rsidR="00D2408F" w:rsidRPr="00DF4D5F">
        <w:rPr>
          <w:rFonts w:asciiTheme="majorHAnsi" w:eastAsia="Times New Roman" w:hAnsiTheme="majorHAnsi" w:cs="Times New Roman"/>
          <w:spacing w:val="-6"/>
          <w:sz w:val="28"/>
          <w:szCs w:val="28"/>
        </w:rPr>
        <w:t>-</w:t>
      </w:r>
      <w:r w:rsidR="00D2408F" w:rsidRPr="00DF4D5F">
        <w:rPr>
          <w:rFonts w:asciiTheme="majorHAnsi" w:eastAsia="Times New Roman" w:hAnsiTheme="majorHAnsi" w:cs="Times New Roman"/>
          <w:bCs/>
          <w:spacing w:val="-6"/>
          <w:sz w:val="28"/>
          <w:szCs w:val="28"/>
        </w:rPr>
        <w:t>Инвалиды с нарушениями зрения</w:t>
      </w:r>
      <w:r w:rsidRPr="00DF4D5F">
        <w:rPr>
          <w:rFonts w:asciiTheme="majorHAnsi" w:eastAsia="Times New Roman" w:hAnsiTheme="majorHAnsi" w:cs="Times New Roman"/>
          <w:spacing w:val="-6"/>
          <w:sz w:val="28"/>
          <w:szCs w:val="28"/>
        </w:rPr>
        <w:t xml:space="preserve">, </w:t>
      </w:r>
    </w:p>
    <w:p w:rsidR="00D2408F" w:rsidRPr="00DF4D5F" w:rsidRDefault="00E8577D" w:rsidP="007369A8">
      <w:pPr>
        <w:spacing w:after="0" w:line="240" w:lineRule="auto"/>
        <w:rPr>
          <w:rFonts w:asciiTheme="majorHAnsi" w:eastAsia="Times New Roman" w:hAnsiTheme="majorHAnsi" w:cs="Times New Roman"/>
          <w:spacing w:val="-6"/>
          <w:sz w:val="28"/>
          <w:szCs w:val="28"/>
        </w:rPr>
      </w:pPr>
      <w:r w:rsidRPr="00DF4D5F">
        <w:rPr>
          <w:rFonts w:asciiTheme="majorHAnsi" w:eastAsia="Times New Roman" w:hAnsiTheme="majorHAnsi" w:cs="Times New Roman"/>
          <w:b/>
          <w:spacing w:val="-6"/>
          <w:sz w:val="28"/>
          <w:szCs w:val="28"/>
        </w:rPr>
        <w:t>Г</w:t>
      </w:r>
      <w:r w:rsidRPr="00DF4D5F">
        <w:rPr>
          <w:rFonts w:asciiTheme="majorHAnsi" w:eastAsia="Times New Roman" w:hAnsiTheme="majorHAnsi" w:cs="Times New Roman"/>
          <w:spacing w:val="-6"/>
          <w:sz w:val="28"/>
          <w:szCs w:val="28"/>
        </w:rPr>
        <w:t>-</w:t>
      </w:r>
      <w:r w:rsidRPr="00DF4D5F">
        <w:rPr>
          <w:rFonts w:asciiTheme="majorHAnsi" w:eastAsia="Times New Roman" w:hAnsiTheme="majorHAnsi" w:cs="Times New Roman"/>
          <w:bCs/>
          <w:spacing w:val="-6"/>
          <w:sz w:val="28"/>
          <w:szCs w:val="28"/>
        </w:rPr>
        <w:t>Инвалиды с нарушениями слуха</w:t>
      </w:r>
      <w:r w:rsidRPr="00DF4D5F">
        <w:rPr>
          <w:rFonts w:asciiTheme="majorHAnsi" w:eastAsia="Times New Roman" w:hAnsiTheme="majorHAnsi" w:cs="Times New Roman"/>
          <w:spacing w:val="-6"/>
          <w:sz w:val="28"/>
          <w:szCs w:val="28"/>
        </w:rPr>
        <w:t xml:space="preserve">, </w:t>
      </w:r>
    </w:p>
    <w:p w:rsidR="00E8577D" w:rsidRPr="00DF4D5F" w:rsidRDefault="00E8577D" w:rsidP="007369A8">
      <w:pPr>
        <w:spacing w:after="0" w:line="240" w:lineRule="auto"/>
        <w:rPr>
          <w:rFonts w:asciiTheme="majorHAnsi" w:eastAsia="Times New Roman" w:hAnsiTheme="majorHAnsi" w:cs="Times New Roman"/>
          <w:spacing w:val="-6"/>
          <w:sz w:val="28"/>
          <w:szCs w:val="28"/>
        </w:rPr>
      </w:pPr>
      <w:proofErr w:type="gramStart"/>
      <w:r w:rsidRPr="00DF4D5F">
        <w:rPr>
          <w:rFonts w:asciiTheme="majorHAnsi" w:eastAsia="Times New Roman" w:hAnsiTheme="majorHAnsi" w:cs="Times New Roman"/>
          <w:b/>
          <w:spacing w:val="-6"/>
          <w:sz w:val="28"/>
          <w:szCs w:val="28"/>
        </w:rPr>
        <w:t>У</w:t>
      </w:r>
      <w:r w:rsidRPr="00DF4D5F">
        <w:rPr>
          <w:rFonts w:asciiTheme="majorHAnsi" w:eastAsia="Times New Roman" w:hAnsiTheme="majorHAnsi" w:cs="Times New Roman"/>
          <w:spacing w:val="-6"/>
          <w:sz w:val="28"/>
          <w:szCs w:val="28"/>
        </w:rPr>
        <w:t>-</w:t>
      </w:r>
      <w:r w:rsidR="00D2408F" w:rsidRPr="00DF4D5F">
        <w:rPr>
          <w:rFonts w:asciiTheme="majorHAnsi" w:eastAsia="Times New Roman" w:hAnsiTheme="majorHAnsi" w:cs="Times New Roman"/>
          <w:bCs/>
          <w:spacing w:val="-6"/>
          <w:sz w:val="28"/>
          <w:szCs w:val="28"/>
        </w:rPr>
        <w:t>Инвалиды</w:t>
      </w:r>
      <w:proofErr w:type="gramEnd"/>
      <w:r w:rsidR="00D2408F" w:rsidRPr="00DF4D5F">
        <w:rPr>
          <w:rFonts w:asciiTheme="majorHAnsi" w:eastAsia="Times New Roman" w:hAnsiTheme="majorHAnsi" w:cs="Times New Roman"/>
          <w:bCs/>
          <w:spacing w:val="-6"/>
          <w:sz w:val="28"/>
          <w:szCs w:val="28"/>
        </w:rPr>
        <w:t xml:space="preserve"> с нарушениями умственного развития</w:t>
      </w:r>
      <w:r w:rsidR="00D2408F" w:rsidRPr="00DF4D5F">
        <w:rPr>
          <w:rFonts w:asciiTheme="majorHAnsi" w:eastAsia="Times New Roman" w:hAnsiTheme="majorHAnsi" w:cs="Times New Roman"/>
          <w:spacing w:val="-6"/>
          <w:sz w:val="28"/>
          <w:szCs w:val="28"/>
        </w:rPr>
        <w:t>,</w:t>
      </w:r>
    </w:p>
    <w:p w:rsidR="00E8577D" w:rsidRPr="00DF4D5F" w:rsidRDefault="00E8577D" w:rsidP="007369A8">
      <w:pPr>
        <w:spacing w:after="0" w:line="240" w:lineRule="auto"/>
        <w:rPr>
          <w:rFonts w:asciiTheme="majorHAnsi" w:eastAsia="Times New Roman" w:hAnsiTheme="majorHAnsi" w:cs="Times New Roman"/>
          <w:spacing w:val="-6"/>
          <w:sz w:val="28"/>
          <w:szCs w:val="28"/>
        </w:rPr>
      </w:pPr>
    </w:p>
    <w:p w:rsidR="00316B36" w:rsidRPr="00DF4D5F" w:rsidRDefault="00316B36" w:rsidP="007369A8">
      <w:pPr>
        <w:spacing w:after="0" w:line="240" w:lineRule="auto"/>
        <w:rPr>
          <w:rFonts w:asciiTheme="majorHAnsi" w:eastAsia="Times New Roman" w:hAnsiTheme="majorHAnsi" w:cs="Times New Roman"/>
          <w:spacing w:val="-6"/>
          <w:sz w:val="28"/>
          <w:szCs w:val="28"/>
        </w:rPr>
      </w:pPr>
    </w:p>
    <w:p w:rsidR="008543AB" w:rsidRDefault="00316B36" w:rsidP="007369A8">
      <w:pPr>
        <w:spacing w:after="0" w:line="240" w:lineRule="auto"/>
        <w:rPr>
          <w:rFonts w:asciiTheme="majorHAnsi" w:hAnsiTheme="majorHAnsi"/>
          <w:sz w:val="28"/>
          <w:szCs w:val="24"/>
          <w:u w:val="single"/>
        </w:rPr>
      </w:pPr>
      <w:r w:rsidRPr="008543AB">
        <w:rPr>
          <w:rFonts w:asciiTheme="majorHAnsi" w:eastAsia="Times New Roman" w:hAnsiTheme="majorHAnsi" w:cs="Times New Roman"/>
          <w:b/>
          <w:spacing w:val="-6"/>
          <w:sz w:val="28"/>
          <w:szCs w:val="28"/>
        </w:rPr>
        <w:t>3.5. ИТОГОВОЕ  ЗАКЛЮЧЕНИЕ о состоянии доступности объекта социальной инфраструктуры</w:t>
      </w:r>
      <w:r w:rsidRPr="004272CA">
        <w:rPr>
          <w:rFonts w:asciiTheme="majorHAnsi" w:eastAsia="Times New Roman" w:hAnsiTheme="majorHAnsi" w:cs="Times New Roman"/>
          <w:b/>
          <w:spacing w:val="-6"/>
          <w:sz w:val="32"/>
          <w:szCs w:val="28"/>
        </w:rPr>
        <w:t xml:space="preserve">: </w:t>
      </w:r>
      <w:proofErr w:type="gramStart"/>
      <w:r w:rsidRPr="004272CA">
        <w:rPr>
          <w:rFonts w:asciiTheme="majorHAnsi" w:hAnsiTheme="majorHAnsi"/>
          <w:sz w:val="28"/>
          <w:szCs w:val="24"/>
          <w:u w:val="single"/>
        </w:rPr>
        <w:t>Данный</w:t>
      </w:r>
      <w:proofErr w:type="gramEnd"/>
      <w:r w:rsidRPr="004272CA">
        <w:rPr>
          <w:rFonts w:asciiTheme="majorHAnsi" w:hAnsiTheme="majorHAnsi"/>
          <w:sz w:val="28"/>
          <w:szCs w:val="24"/>
          <w:u w:val="single"/>
        </w:rPr>
        <w:t xml:space="preserve"> ОСИ  имеет </w:t>
      </w:r>
      <w:r w:rsidR="008543AB">
        <w:rPr>
          <w:rFonts w:asciiTheme="majorHAnsi" w:hAnsiTheme="majorHAnsi"/>
          <w:sz w:val="28"/>
          <w:szCs w:val="24"/>
          <w:u w:val="single"/>
        </w:rPr>
        <w:t>среднюю</w:t>
      </w:r>
      <w:r w:rsidRPr="004272CA">
        <w:rPr>
          <w:rFonts w:asciiTheme="majorHAnsi" w:hAnsiTheme="majorHAnsi"/>
          <w:sz w:val="28"/>
          <w:szCs w:val="24"/>
          <w:u w:val="single"/>
        </w:rPr>
        <w:t xml:space="preserve"> оценку состояния доступности для инвалидов и </w:t>
      </w:r>
      <w:r w:rsidR="008543AB">
        <w:rPr>
          <w:rFonts w:asciiTheme="majorHAnsi" w:hAnsiTheme="majorHAnsi"/>
          <w:sz w:val="28"/>
          <w:szCs w:val="24"/>
          <w:u w:val="single"/>
        </w:rPr>
        <w:t xml:space="preserve">маломобильных групп </w:t>
      </w:r>
      <w:r w:rsidR="008543AB">
        <w:rPr>
          <w:rFonts w:asciiTheme="majorHAnsi" w:hAnsiTheme="majorHAnsi"/>
          <w:sz w:val="28"/>
          <w:szCs w:val="24"/>
          <w:u w:val="single"/>
        </w:rPr>
        <w:lastRenderedPageBreak/>
        <w:t>населения._</w:t>
      </w:r>
      <w:proofErr w:type="spellStart"/>
      <w:r w:rsidRPr="004272CA">
        <w:rPr>
          <w:rFonts w:asciiTheme="majorHAnsi" w:hAnsiTheme="majorHAnsi"/>
          <w:sz w:val="28"/>
          <w:szCs w:val="24"/>
          <w:u w:val="single"/>
        </w:rPr>
        <w:t>Информацияна</w:t>
      </w:r>
      <w:proofErr w:type="spellEnd"/>
      <w:r w:rsidRPr="004272CA">
        <w:rPr>
          <w:rFonts w:asciiTheme="majorHAnsi" w:hAnsiTheme="majorHAnsi"/>
          <w:sz w:val="28"/>
          <w:szCs w:val="24"/>
          <w:u w:val="single"/>
        </w:rPr>
        <w:t xml:space="preserve"> пути следования к объекту</w:t>
      </w:r>
      <w:proofErr w:type="gramStart"/>
      <w:r w:rsidRPr="004272CA">
        <w:rPr>
          <w:rFonts w:asciiTheme="majorHAnsi" w:hAnsiTheme="majorHAnsi"/>
          <w:sz w:val="28"/>
          <w:szCs w:val="24"/>
          <w:u w:val="single"/>
        </w:rPr>
        <w:t xml:space="preserve"> ,</w:t>
      </w:r>
      <w:proofErr w:type="gramEnd"/>
      <w:r w:rsidRPr="004272CA">
        <w:rPr>
          <w:rFonts w:asciiTheme="majorHAnsi" w:hAnsiTheme="majorHAnsi"/>
          <w:sz w:val="28"/>
          <w:szCs w:val="24"/>
          <w:u w:val="single"/>
        </w:rPr>
        <w:t xml:space="preserve"> а также на прилегающей территории  отсутствует. Нет стоянки для инвалидов с обозначенным местом для инвал</w:t>
      </w:r>
      <w:r w:rsidR="008543AB">
        <w:rPr>
          <w:rFonts w:asciiTheme="majorHAnsi" w:hAnsiTheme="majorHAnsi"/>
          <w:sz w:val="28"/>
          <w:szCs w:val="24"/>
          <w:u w:val="single"/>
        </w:rPr>
        <w:t xml:space="preserve">идов. Прилегающая  территория  </w:t>
      </w:r>
      <w:r w:rsidRPr="004272CA">
        <w:rPr>
          <w:rFonts w:asciiTheme="majorHAnsi" w:hAnsiTheme="majorHAnsi"/>
          <w:sz w:val="28"/>
          <w:szCs w:val="24"/>
          <w:u w:val="single"/>
        </w:rPr>
        <w:t xml:space="preserve">достаточно освещена. Центральный вход в здание </w:t>
      </w:r>
      <w:r w:rsidR="008543AB">
        <w:rPr>
          <w:rFonts w:asciiTheme="majorHAnsi" w:hAnsiTheme="majorHAnsi"/>
          <w:sz w:val="28"/>
          <w:szCs w:val="24"/>
          <w:u w:val="single"/>
        </w:rPr>
        <w:t>доступен</w:t>
      </w:r>
      <w:r w:rsidRPr="004272CA">
        <w:rPr>
          <w:rFonts w:asciiTheme="majorHAnsi" w:hAnsiTheme="majorHAnsi"/>
          <w:sz w:val="28"/>
          <w:szCs w:val="24"/>
          <w:u w:val="single"/>
        </w:rPr>
        <w:t xml:space="preserve"> для</w:t>
      </w:r>
      <w:r w:rsidR="008543AB">
        <w:rPr>
          <w:rFonts w:asciiTheme="majorHAnsi" w:hAnsiTheme="majorHAnsi"/>
          <w:sz w:val="28"/>
          <w:szCs w:val="24"/>
          <w:u w:val="single"/>
        </w:rPr>
        <w:t xml:space="preserve"> инвалидов</w:t>
      </w:r>
      <w:r w:rsidR="00E8577D">
        <w:rPr>
          <w:rFonts w:asciiTheme="majorHAnsi" w:hAnsiTheme="majorHAnsi"/>
          <w:sz w:val="28"/>
          <w:szCs w:val="24"/>
          <w:u w:val="single"/>
        </w:rPr>
        <w:t xml:space="preserve"> и </w:t>
      </w:r>
      <w:r w:rsidRPr="004272CA">
        <w:rPr>
          <w:rFonts w:asciiTheme="majorHAnsi" w:hAnsiTheme="majorHAnsi"/>
          <w:sz w:val="28"/>
          <w:szCs w:val="24"/>
          <w:u w:val="single"/>
        </w:rPr>
        <w:t xml:space="preserve"> маломобильных групп населения </w:t>
      </w:r>
      <w:r w:rsidR="008543AB">
        <w:rPr>
          <w:rFonts w:asciiTheme="majorHAnsi" w:hAnsiTheme="majorHAnsi"/>
          <w:sz w:val="28"/>
          <w:szCs w:val="24"/>
          <w:u w:val="single"/>
        </w:rPr>
        <w:t xml:space="preserve">Первый этаж доступен  </w:t>
      </w:r>
      <w:r w:rsidRPr="004272CA">
        <w:rPr>
          <w:rFonts w:asciiTheme="majorHAnsi" w:hAnsiTheme="majorHAnsi"/>
          <w:sz w:val="28"/>
          <w:szCs w:val="24"/>
          <w:u w:val="single"/>
        </w:rPr>
        <w:t xml:space="preserve"> для инвалидов-колясочников. </w:t>
      </w:r>
    </w:p>
    <w:p w:rsidR="008543AB" w:rsidRDefault="00316B36" w:rsidP="007369A8">
      <w:pPr>
        <w:spacing w:after="0" w:line="240" w:lineRule="auto"/>
        <w:rPr>
          <w:rFonts w:asciiTheme="majorHAnsi" w:hAnsiTheme="majorHAnsi"/>
          <w:sz w:val="28"/>
          <w:szCs w:val="24"/>
          <w:u w:val="single"/>
        </w:rPr>
      </w:pPr>
      <w:r w:rsidRPr="004272CA">
        <w:rPr>
          <w:rFonts w:asciiTheme="majorHAnsi" w:hAnsiTheme="majorHAnsi"/>
          <w:sz w:val="28"/>
          <w:szCs w:val="24"/>
          <w:u w:val="single"/>
        </w:rPr>
        <w:t>Нет кнопки вызова помощника и автоматически открывающихся  дверей</w:t>
      </w:r>
      <w:proofErr w:type="gramStart"/>
      <w:r w:rsidRPr="004272CA">
        <w:rPr>
          <w:rFonts w:asciiTheme="majorHAnsi" w:hAnsiTheme="majorHAnsi"/>
          <w:sz w:val="28"/>
          <w:szCs w:val="24"/>
          <w:u w:val="single"/>
        </w:rPr>
        <w:t xml:space="preserve"> .</w:t>
      </w:r>
      <w:proofErr w:type="gramEnd"/>
      <w:r w:rsidRPr="004272CA">
        <w:rPr>
          <w:rFonts w:asciiTheme="majorHAnsi" w:hAnsiTheme="majorHAnsi"/>
          <w:sz w:val="28"/>
          <w:szCs w:val="24"/>
          <w:u w:val="single"/>
        </w:rPr>
        <w:t xml:space="preserve">Отсутствует лифт и подъемное устройство для инвалидов  </w:t>
      </w:r>
    </w:p>
    <w:p w:rsidR="00316B36" w:rsidRPr="004272CA" w:rsidRDefault="00316B36" w:rsidP="007369A8">
      <w:pPr>
        <w:spacing w:after="0" w:line="240" w:lineRule="auto"/>
        <w:rPr>
          <w:rFonts w:asciiTheme="majorHAnsi" w:eastAsia="Times New Roman" w:hAnsiTheme="majorHAnsi" w:cs="Times New Roman"/>
          <w:b/>
          <w:spacing w:val="-6"/>
          <w:sz w:val="32"/>
          <w:szCs w:val="28"/>
        </w:rPr>
      </w:pPr>
      <w:r w:rsidRPr="004272CA">
        <w:rPr>
          <w:rFonts w:asciiTheme="majorHAnsi" w:hAnsiTheme="majorHAnsi"/>
          <w:sz w:val="28"/>
          <w:szCs w:val="24"/>
          <w:u w:val="single"/>
        </w:rPr>
        <w:t xml:space="preserve">Санитарно </w:t>
      </w:r>
      <w:proofErr w:type="gramStart"/>
      <w:r w:rsidRPr="004272CA">
        <w:rPr>
          <w:rFonts w:asciiTheme="majorHAnsi" w:hAnsiTheme="majorHAnsi"/>
          <w:sz w:val="28"/>
          <w:szCs w:val="24"/>
          <w:u w:val="single"/>
        </w:rPr>
        <w:t>–г</w:t>
      </w:r>
      <w:proofErr w:type="gramEnd"/>
      <w:r w:rsidRPr="004272CA">
        <w:rPr>
          <w:rFonts w:asciiTheme="majorHAnsi" w:hAnsiTheme="majorHAnsi"/>
          <w:sz w:val="28"/>
          <w:szCs w:val="24"/>
          <w:u w:val="single"/>
        </w:rPr>
        <w:t xml:space="preserve">игиеническое помещение </w:t>
      </w:r>
      <w:r w:rsidR="008543AB">
        <w:rPr>
          <w:rFonts w:asciiTheme="majorHAnsi" w:hAnsiTheme="majorHAnsi"/>
          <w:sz w:val="28"/>
          <w:szCs w:val="24"/>
          <w:u w:val="single"/>
        </w:rPr>
        <w:t xml:space="preserve">на первом этаже соответствуют  нормам доступности инвалидов и маломобильных групп населения. </w:t>
      </w:r>
      <w:r w:rsidRPr="004272CA">
        <w:rPr>
          <w:rFonts w:asciiTheme="majorHAnsi" w:hAnsiTheme="majorHAnsi"/>
          <w:sz w:val="28"/>
          <w:szCs w:val="24"/>
          <w:u w:val="single"/>
        </w:rPr>
        <w:t>. Виз</w:t>
      </w:r>
      <w:r w:rsidR="00E8577D">
        <w:rPr>
          <w:rFonts w:asciiTheme="majorHAnsi" w:hAnsiTheme="majorHAnsi"/>
          <w:sz w:val="28"/>
          <w:szCs w:val="24"/>
          <w:u w:val="single"/>
        </w:rPr>
        <w:t>уальные</w:t>
      </w:r>
      <w:r w:rsidRPr="004272CA">
        <w:rPr>
          <w:rFonts w:asciiTheme="majorHAnsi" w:hAnsiTheme="majorHAnsi"/>
          <w:sz w:val="28"/>
          <w:szCs w:val="24"/>
          <w:u w:val="single"/>
        </w:rPr>
        <w:t xml:space="preserve">, тактильный средства и устройства информации </w:t>
      </w:r>
      <w:r w:rsidR="00E8577D">
        <w:rPr>
          <w:rFonts w:asciiTheme="majorHAnsi" w:hAnsiTheme="majorHAnsi"/>
          <w:sz w:val="28"/>
          <w:szCs w:val="24"/>
          <w:u w:val="single"/>
        </w:rPr>
        <w:t xml:space="preserve">имеются </w:t>
      </w:r>
      <w:r w:rsidRPr="004272CA">
        <w:rPr>
          <w:rFonts w:asciiTheme="majorHAnsi" w:hAnsiTheme="majorHAnsi"/>
          <w:sz w:val="28"/>
          <w:szCs w:val="24"/>
          <w:u w:val="single"/>
        </w:rPr>
        <w:t xml:space="preserve">. </w:t>
      </w:r>
    </w:p>
    <w:p w:rsidR="00316B36" w:rsidRPr="004272CA" w:rsidRDefault="00316B36" w:rsidP="007369A8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pacing w:val="-6"/>
          <w:sz w:val="32"/>
          <w:szCs w:val="28"/>
        </w:rPr>
      </w:pPr>
    </w:p>
    <w:p w:rsidR="00316B36" w:rsidRPr="00E8577D" w:rsidRDefault="00316B36" w:rsidP="00E8577D">
      <w:pPr>
        <w:spacing w:after="0" w:line="240" w:lineRule="auto"/>
        <w:jc w:val="center"/>
        <w:rPr>
          <w:rFonts w:asciiTheme="majorHAnsi" w:eastAsia="Times New Roman" w:hAnsiTheme="majorHAnsi" w:cs="Times New Roman"/>
          <w:spacing w:val="-6"/>
          <w:sz w:val="28"/>
          <w:szCs w:val="28"/>
        </w:rPr>
      </w:pPr>
      <w:r w:rsidRPr="00E8577D">
        <w:rPr>
          <w:rFonts w:asciiTheme="majorHAnsi" w:eastAsia="Times New Roman" w:hAnsiTheme="majorHAnsi" w:cs="Times New Roman"/>
          <w:b/>
          <w:spacing w:val="-6"/>
          <w:sz w:val="28"/>
          <w:szCs w:val="28"/>
        </w:rPr>
        <w:t>4. Управленческое решение</w:t>
      </w:r>
    </w:p>
    <w:p w:rsidR="00316B36" w:rsidRPr="00E8577D" w:rsidRDefault="00316B36" w:rsidP="00E8577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pacing w:val="-6"/>
          <w:sz w:val="28"/>
          <w:szCs w:val="28"/>
        </w:rPr>
      </w:pPr>
      <w:r w:rsidRPr="00E8577D">
        <w:rPr>
          <w:rFonts w:asciiTheme="majorHAnsi" w:eastAsia="Times New Roman" w:hAnsiTheme="majorHAnsi" w:cs="Times New Roman"/>
          <w:b/>
          <w:spacing w:val="-6"/>
          <w:sz w:val="28"/>
          <w:szCs w:val="28"/>
        </w:rPr>
        <w:t>4.1. Рекомендации по адаптации основных структурных элементов объекта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6441"/>
        <w:gridCol w:w="2961"/>
      </w:tblGrid>
      <w:tr w:rsidR="00316B36" w:rsidRPr="00E8577D" w:rsidTr="00326AA8">
        <w:trPr>
          <w:trHeight w:val="1460"/>
        </w:trPr>
        <w:tc>
          <w:tcPr>
            <w:tcW w:w="427" w:type="pct"/>
            <w:vAlign w:val="center"/>
          </w:tcPr>
          <w:p w:rsidR="00316B36" w:rsidRPr="00E8577D" w:rsidRDefault="00316B36" w:rsidP="007369A8">
            <w:pPr>
              <w:spacing w:after="0" w:line="240" w:lineRule="auto"/>
              <w:ind w:firstLine="26"/>
              <w:jc w:val="center"/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</w:pPr>
            <w:r w:rsidRPr="00E8577D"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>№№</w:t>
            </w:r>
          </w:p>
          <w:p w:rsidR="00316B36" w:rsidRPr="00E8577D" w:rsidRDefault="00316B36" w:rsidP="007369A8">
            <w:pPr>
              <w:spacing w:after="0" w:line="240" w:lineRule="auto"/>
              <w:ind w:firstLine="26"/>
              <w:jc w:val="center"/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</w:pPr>
            <w:r w:rsidRPr="00E8577D"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>п \</w:t>
            </w:r>
            <w:proofErr w:type="gramStart"/>
            <w:r w:rsidRPr="00E8577D"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133" w:type="pct"/>
            <w:vAlign w:val="center"/>
          </w:tcPr>
          <w:p w:rsidR="00316B36" w:rsidRPr="00E8577D" w:rsidRDefault="00316B36" w:rsidP="007369A8">
            <w:pPr>
              <w:spacing w:after="0" w:line="240" w:lineRule="auto"/>
              <w:ind w:firstLine="26"/>
              <w:jc w:val="center"/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</w:pPr>
            <w:r w:rsidRPr="00E8577D">
              <w:rPr>
                <w:rFonts w:asciiTheme="majorHAnsi" w:eastAsia="Times New Roman" w:hAnsiTheme="majorHAnsi" w:cs="Times New Roman"/>
                <w:b/>
                <w:spacing w:val="-6"/>
                <w:sz w:val="28"/>
                <w:szCs w:val="28"/>
              </w:rPr>
              <w:t>Основные структурно-функциональные зоны объекта</w:t>
            </w:r>
          </w:p>
        </w:tc>
        <w:tc>
          <w:tcPr>
            <w:tcW w:w="1440" w:type="pct"/>
            <w:vAlign w:val="center"/>
          </w:tcPr>
          <w:p w:rsidR="00316B36" w:rsidRPr="00E8577D" w:rsidRDefault="00316B36" w:rsidP="007369A8">
            <w:pPr>
              <w:spacing w:after="0" w:line="240" w:lineRule="auto"/>
              <w:ind w:firstLine="26"/>
              <w:jc w:val="center"/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</w:pPr>
            <w:r w:rsidRPr="00E8577D">
              <w:rPr>
                <w:rFonts w:asciiTheme="majorHAnsi" w:eastAsia="Times New Roman" w:hAnsiTheme="majorHAnsi" w:cs="Times New Roman"/>
                <w:b/>
                <w:spacing w:val="-6"/>
                <w:sz w:val="28"/>
                <w:szCs w:val="28"/>
              </w:rPr>
              <w:t>Рекомендации по адаптации объекта (вид работы)*</w:t>
            </w:r>
          </w:p>
        </w:tc>
      </w:tr>
      <w:tr w:rsidR="00316B36" w:rsidRPr="00E8577D" w:rsidTr="00326AA8">
        <w:trPr>
          <w:trHeight w:val="513"/>
        </w:trPr>
        <w:tc>
          <w:tcPr>
            <w:tcW w:w="427" w:type="pct"/>
          </w:tcPr>
          <w:p w:rsidR="00316B36" w:rsidRPr="00E8577D" w:rsidRDefault="00316B36" w:rsidP="007369A8">
            <w:pPr>
              <w:spacing w:after="0" w:line="240" w:lineRule="auto"/>
              <w:ind w:firstLine="26"/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</w:pPr>
            <w:r w:rsidRPr="00E8577D"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>1</w:t>
            </w:r>
          </w:p>
        </w:tc>
        <w:tc>
          <w:tcPr>
            <w:tcW w:w="3133" w:type="pct"/>
          </w:tcPr>
          <w:p w:rsidR="00316B36" w:rsidRPr="00E8577D" w:rsidRDefault="00316B36" w:rsidP="007369A8">
            <w:pPr>
              <w:spacing w:after="0" w:line="240" w:lineRule="auto"/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</w:pPr>
            <w:r w:rsidRPr="00E8577D"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>Территория, прилегающая к зданию (участок)</w:t>
            </w:r>
          </w:p>
        </w:tc>
        <w:tc>
          <w:tcPr>
            <w:tcW w:w="1440" w:type="pct"/>
          </w:tcPr>
          <w:p w:rsidR="00D539B2" w:rsidRPr="00E8577D" w:rsidRDefault="00D539B2" w:rsidP="007369A8">
            <w:pPr>
              <w:spacing w:after="0" w:line="240" w:lineRule="auto"/>
              <w:ind w:firstLine="26"/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>Не имеется</w:t>
            </w:r>
          </w:p>
        </w:tc>
      </w:tr>
      <w:tr w:rsidR="00316B36" w:rsidRPr="00E8577D" w:rsidTr="00AD6E95">
        <w:trPr>
          <w:trHeight w:val="513"/>
        </w:trPr>
        <w:tc>
          <w:tcPr>
            <w:tcW w:w="427" w:type="pct"/>
            <w:vAlign w:val="center"/>
          </w:tcPr>
          <w:p w:rsidR="00316B36" w:rsidRPr="00E8577D" w:rsidRDefault="00316B36" w:rsidP="00AD6E95">
            <w:pPr>
              <w:spacing w:after="0" w:line="240" w:lineRule="auto"/>
              <w:ind w:firstLine="26"/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</w:pPr>
            <w:r w:rsidRPr="00E8577D"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>2</w:t>
            </w:r>
          </w:p>
        </w:tc>
        <w:tc>
          <w:tcPr>
            <w:tcW w:w="3133" w:type="pct"/>
            <w:vAlign w:val="center"/>
          </w:tcPr>
          <w:p w:rsidR="00316B36" w:rsidRPr="00E8577D" w:rsidRDefault="00316B36" w:rsidP="00AD6E95">
            <w:pPr>
              <w:spacing w:after="0" w:line="240" w:lineRule="auto"/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</w:pPr>
            <w:r w:rsidRPr="00E8577D"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>Вход (входы) в здание</w:t>
            </w:r>
          </w:p>
        </w:tc>
        <w:tc>
          <w:tcPr>
            <w:tcW w:w="1440" w:type="pct"/>
          </w:tcPr>
          <w:p w:rsidR="00D539B2" w:rsidRDefault="00D539B2" w:rsidP="00D539B2">
            <w:pPr>
              <w:spacing w:after="0" w:line="240" w:lineRule="auto"/>
              <w:ind w:firstLine="26"/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</w:pPr>
            <w:proofErr w:type="gramStart"/>
            <w:r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>К-</w:t>
            </w:r>
            <w:proofErr w:type="gramEnd"/>
            <w:r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 xml:space="preserve"> расширение дверных проемов с устранением порогов.</w:t>
            </w:r>
          </w:p>
          <w:p w:rsidR="00316B36" w:rsidRDefault="00D539B2" w:rsidP="00D539B2">
            <w:pPr>
              <w:spacing w:after="0" w:line="240" w:lineRule="auto"/>
              <w:ind w:firstLine="26"/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</w:pPr>
            <w:proofErr w:type="gramStart"/>
            <w:r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>О-</w:t>
            </w:r>
            <w:proofErr w:type="gramEnd"/>
            <w:r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 xml:space="preserve"> установка опорных поручней с горизонтальным завершением с двух сторон.</w:t>
            </w:r>
          </w:p>
          <w:p w:rsidR="00D539B2" w:rsidRPr="00E8577D" w:rsidRDefault="00AD6E95" w:rsidP="00D539B2">
            <w:pPr>
              <w:spacing w:after="0" w:line="240" w:lineRule="auto"/>
              <w:ind w:firstLine="26"/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>Г – установка информационных указателей, табличек, вывесок, стендов.</w:t>
            </w:r>
          </w:p>
        </w:tc>
      </w:tr>
      <w:tr w:rsidR="00316B36" w:rsidRPr="00E8577D" w:rsidTr="00AD6E95">
        <w:trPr>
          <w:trHeight w:val="513"/>
        </w:trPr>
        <w:tc>
          <w:tcPr>
            <w:tcW w:w="427" w:type="pct"/>
            <w:vAlign w:val="center"/>
          </w:tcPr>
          <w:p w:rsidR="00316B36" w:rsidRPr="00E8577D" w:rsidRDefault="00316B36" w:rsidP="00AD6E95">
            <w:pPr>
              <w:spacing w:after="0" w:line="240" w:lineRule="auto"/>
              <w:ind w:firstLine="26"/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</w:pPr>
            <w:r w:rsidRPr="00E8577D"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>3</w:t>
            </w:r>
          </w:p>
        </w:tc>
        <w:tc>
          <w:tcPr>
            <w:tcW w:w="3133" w:type="pct"/>
            <w:vAlign w:val="center"/>
          </w:tcPr>
          <w:p w:rsidR="00316B36" w:rsidRPr="00E8577D" w:rsidRDefault="00316B36" w:rsidP="00AD6E95">
            <w:pPr>
              <w:spacing w:after="0" w:line="240" w:lineRule="auto"/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</w:pPr>
            <w:r w:rsidRPr="00E8577D"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>Путь (пути) движения внутри здания (в т.ч. пути эвакуации)</w:t>
            </w:r>
          </w:p>
        </w:tc>
        <w:tc>
          <w:tcPr>
            <w:tcW w:w="1440" w:type="pct"/>
          </w:tcPr>
          <w:p w:rsidR="00AD6E95" w:rsidRDefault="00AD6E95" w:rsidP="00AD6E95">
            <w:pPr>
              <w:spacing w:after="0" w:line="240" w:lineRule="auto"/>
              <w:ind w:firstLine="26"/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</w:pPr>
            <w:proofErr w:type="gramStart"/>
            <w:r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>К-</w:t>
            </w:r>
            <w:proofErr w:type="gramEnd"/>
            <w:r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 xml:space="preserve"> расширение дверных проемов с устранением порогов.</w:t>
            </w:r>
          </w:p>
          <w:p w:rsidR="00316B36" w:rsidRDefault="00AD6E95" w:rsidP="00AD6E95">
            <w:pPr>
              <w:spacing w:after="0" w:line="240" w:lineRule="auto"/>
              <w:ind w:firstLine="26"/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</w:pPr>
            <w:proofErr w:type="gramStart"/>
            <w:r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>О-</w:t>
            </w:r>
            <w:proofErr w:type="gramEnd"/>
            <w:r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 xml:space="preserve"> установка опорных поручней</w:t>
            </w:r>
          </w:p>
          <w:p w:rsidR="00AD6E95" w:rsidRPr="00E8577D" w:rsidRDefault="00AD6E95" w:rsidP="00AD6E95">
            <w:pPr>
              <w:spacing w:after="0" w:line="240" w:lineRule="auto"/>
              <w:ind w:firstLine="26"/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</w:pPr>
            <w:proofErr w:type="gramStart"/>
            <w:r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>С-</w:t>
            </w:r>
            <w:proofErr w:type="gramEnd"/>
            <w:r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 xml:space="preserve"> Установка тактильных  вывесок с названием учреждения.</w:t>
            </w:r>
          </w:p>
        </w:tc>
      </w:tr>
      <w:tr w:rsidR="00316B36" w:rsidRPr="00E8577D" w:rsidTr="00326AA8">
        <w:trPr>
          <w:trHeight w:val="513"/>
        </w:trPr>
        <w:tc>
          <w:tcPr>
            <w:tcW w:w="427" w:type="pct"/>
          </w:tcPr>
          <w:p w:rsidR="00316B36" w:rsidRPr="00E8577D" w:rsidRDefault="00316B36" w:rsidP="007369A8">
            <w:pPr>
              <w:spacing w:after="0" w:line="240" w:lineRule="auto"/>
              <w:ind w:firstLine="26"/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</w:pPr>
            <w:r w:rsidRPr="00E8577D"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>4</w:t>
            </w:r>
          </w:p>
        </w:tc>
        <w:tc>
          <w:tcPr>
            <w:tcW w:w="3133" w:type="pct"/>
          </w:tcPr>
          <w:p w:rsidR="00316B36" w:rsidRPr="00E8577D" w:rsidRDefault="00316B36" w:rsidP="007369A8">
            <w:pPr>
              <w:spacing w:after="0" w:line="240" w:lineRule="auto"/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</w:pPr>
            <w:r w:rsidRPr="00E8577D"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>Зона целевого назначения здания (целевого посещения объекта)</w:t>
            </w:r>
          </w:p>
        </w:tc>
        <w:tc>
          <w:tcPr>
            <w:tcW w:w="1440" w:type="pct"/>
          </w:tcPr>
          <w:p w:rsidR="00316B36" w:rsidRDefault="00AD6E95" w:rsidP="007369A8">
            <w:pPr>
              <w:spacing w:after="0" w:line="240" w:lineRule="auto"/>
              <w:ind w:firstLine="26"/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</w:pPr>
            <w:proofErr w:type="gramStart"/>
            <w:r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>К-</w:t>
            </w:r>
            <w:proofErr w:type="gramEnd"/>
            <w:r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 xml:space="preserve"> расширение дверных проемов с устранением порогов.</w:t>
            </w:r>
          </w:p>
          <w:p w:rsidR="00AD6E95" w:rsidRPr="00E8577D" w:rsidRDefault="00AD6E95" w:rsidP="007369A8">
            <w:pPr>
              <w:spacing w:after="0" w:line="240" w:lineRule="auto"/>
              <w:ind w:firstLine="26"/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</w:pPr>
          </w:p>
        </w:tc>
      </w:tr>
      <w:tr w:rsidR="00316B36" w:rsidRPr="00E8577D" w:rsidTr="00326AA8">
        <w:trPr>
          <w:trHeight w:val="513"/>
        </w:trPr>
        <w:tc>
          <w:tcPr>
            <w:tcW w:w="427" w:type="pct"/>
          </w:tcPr>
          <w:p w:rsidR="00316B36" w:rsidRPr="00E8577D" w:rsidRDefault="00316B36" w:rsidP="007369A8">
            <w:pPr>
              <w:spacing w:after="0" w:line="240" w:lineRule="auto"/>
              <w:ind w:firstLine="26"/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</w:pPr>
            <w:r w:rsidRPr="00E8577D"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lastRenderedPageBreak/>
              <w:t>5</w:t>
            </w:r>
          </w:p>
        </w:tc>
        <w:tc>
          <w:tcPr>
            <w:tcW w:w="3133" w:type="pct"/>
          </w:tcPr>
          <w:p w:rsidR="00316B36" w:rsidRPr="00E8577D" w:rsidRDefault="00316B36" w:rsidP="007369A8">
            <w:pPr>
              <w:spacing w:after="0" w:line="240" w:lineRule="auto"/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</w:pPr>
            <w:r w:rsidRPr="00E8577D"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1440" w:type="pct"/>
          </w:tcPr>
          <w:p w:rsidR="00AD6E95" w:rsidRDefault="00AD6E95" w:rsidP="00AD6E95">
            <w:pPr>
              <w:spacing w:after="0" w:line="240" w:lineRule="auto"/>
              <w:ind w:firstLine="26"/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>установка опорных поручней</w:t>
            </w:r>
          </w:p>
          <w:p w:rsidR="00316B36" w:rsidRPr="00E8577D" w:rsidRDefault="00316B36" w:rsidP="007369A8">
            <w:pPr>
              <w:spacing w:after="0" w:line="240" w:lineRule="auto"/>
              <w:ind w:firstLine="26"/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</w:pPr>
          </w:p>
        </w:tc>
      </w:tr>
      <w:tr w:rsidR="00316B36" w:rsidRPr="00E8577D" w:rsidTr="00326AA8">
        <w:trPr>
          <w:trHeight w:val="513"/>
        </w:trPr>
        <w:tc>
          <w:tcPr>
            <w:tcW w:w="427" w:type="pct"/>
          </w:tcPr>
          <w:p w:rsidR="00316B36" w:rsidRPr="00E8577D" w:rsidRDefault="00316B36" w:rsidP="007369A8">
            <w:pPr>
              <w:spacing w:after="0" w:line="240" w:lineRule="auto"/>
              <w:ind w:firstLine="26"/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</w:pPr>
            <w:r w:rsidRPr="00E8577D"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>6</w:t>
            </w:r>
          </w:p>
        </w:tc>
        <w:tc>
          <w:tcPr>
            <w:tcW w:w="3133" w:type="pct"/>
          </w:tcPr>
          <w:p w:rsidR="00316B36" w:rsidRPr="00E8577D" w:rsidRDefault="00316B36" w:rsidP="007369A8">
            <w:pPr>
              <w:spacing w:after="0" w:line="240" w:lineRule="auto"/>
              <w:ind w:firstLine="26"/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</w:pPr>
            <w:r w:rsidRPr="00E8577D"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>Система информации на объекте (на всех зонах)</w:t>
            </w:r>
          </w:p>
        </w:tc>
        <w:tc>
          <w:tcPr>
            <w:tcW w:w="1440" w:type="pct"/>
          </w:tcPr>
          <w:p w:rsidR="00316B36" w:rsidRPr="00E8577D" w:rsidRDefault="00AD6E95" w:rsidP="007369A8">
            <w:pPr>
              <w:spacing w:after="0" w:line="240" w:lineRule="auto"/>
              <w:ind w:firstLine="26"/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</w:pPr>
            <w:proofErr w:type="gramStart"/>
            <w:r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>С-</w:t>
            </w:r>
            <w:proofErr w:type="gramEnd"/>
            <w:r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 xml:space="preserve"> Установка тактильных  вывесок с названием учреждения.</w:t>
            </w:r>
          </w:p>
        </w:tc>
      </w:tr>
      <w:tr w:rsidR="00316B36" w:rsidRPr="00E8577D" w:rsidTr="00326AA8">
        <w:trPr>
          <w:trHeight w:val="513"/>
        </w:trPr>
        <w:tc>
          <w:tcPr>
            <w:tcW w:w="427" w:type="pct"/>
          </w:tcPr>
          <w:p w:rsidR="00316B36" w:rsidRPr="00E8577D" w:rsidRDefault="00316B36" w:rsidP="007369A8">
            <w:pPr>
              <w:spacing w:after="0" w:line="240" w:lineRule="auto"/>
              <w:ind w:firstLine="26"/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</w:pPr>
            <w:r w:rsidRPr="00E8577D"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>7</w:t>
            </w:r>
          </w:p>
        </w:tc>
        <w:tc>
          <w:tcPr>
            <w:tcW w:w="3133" w:type="pct"/>
          </w:tcPr>
          <w:p w:rsidR="00316B36" w:rsidRPr="00E8577D" w:rsidRDefault="00316B36" w:rsidP="007369A8">
            <w:pPr>
              <w:spacing w:after="0" w:line="240" w:lineRule="auto"/>
              <w:ind w:firstLine="26"/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</w:pPr>
            <w:r w:rsidRPr="00E8577D"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>Пути движения  к объекту (от остановки транспорта)</w:t>
            </w:r>
          </w:p>
        </w:tc>
        <w:tc>
          <w:tcPr>
            <w:tcW w:w="1440" w:type="pct"/>
          </w:tcPr>
          <w:p w:rsidR="00316B36" w:rsidRPr="00E8577D" w:rsidRDefault="00AD6E95" w:rsidP="007369A8">
            <w:pPr>
              <w:spacing w:after="0" w:line="240" w:lineRule="auto"/>
              <w:ind w:firstLine="26"/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</w:pPr>
            <w:proofErr w:type="gramStart"/>
            <w:r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>К-</w:t>
            </w:r>
            <w:proofErr w:type="gramEnd"/>
            <w:r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 xml:space="preserve"> понижение высоты бордюрного камня с организацией съезда.</w:t>
            </w:r>
          </w:p>
        </w:tc>
      </w:tr>
      <w:tr w:rsidR="00316B36" w:rsidRPr="00E8577D" w:rsidTr="00326AA8">
        <w:trPr>
          <w:trHeight w:val="690"/>
        </w:trPr>
        <w:tc>
          <w:tcPr>
            <w:tcW w:w="427" w:type="pct"/>
          </w:tcPr>
          <w:p w:rsidR="00316B36" w:rsidRPr="00E8577D" w:rsidRDefault="00316B36" w:rsidP="007369A8">
            <w:pPr>
              <w:spacing w:after="0" w:line="240" w:lineRule="auto"/>
              <w:ind w:firstLine="26"/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</w:pPr>
            <w:r w:rsidRPr="00E8577D"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>8</w:t>
            </w:r>
          </w:p>
        </w:tc>
        <w:tc>
          <w:tcPr>
            <w:tcW w:w="3133" w:type="pct"/>
          </w:tcPr>
          <w:p w:rsidR="00316B36" w:rsidRPr="00E8577D" w:rsidRDefault="00316B36" w:rsidP="007369A8">
            <w:pPr>
              <w:spacing w:after="0" w:line="240" w:lineRule="auto"/>
              <w:ind w:firstLine="26"/>
              <w:rPr>
                <w:rFonts w:asciiTheme="majorHAnsi" w:eastAsia="Times New Roman" w:hAnsiTheme="majorHAnsi" w:cs="Times New Roman"/>
                <w:b/>
                <w:spacing w:val="-6"/>
                <w:sz w:val="28"/>
                <w:szCs w:val="28"/>
              </w:rPr>
            </w:pPr>
            <w:r w:rsidRPr="00E8577D">
              <w:rPr>
                <w:rFonts w:asciiTheme="majorHAnsi" w:eastAsia="Times New Roman" w:hAnsiTheme="majorHAnsi" w:cs="Times New Roman"/>
                <w:b/>
                <w:spacing w:val="-6"/>
                <w:sz w:val="28"/>
                <w:szCs w:val="28"/>
              </w:rPr>
              <w:t>Все зоны и участки</w:t>
            </w:r>
          </w:p>
        </w:tc>
        <w:tc>
          <w:tcPr>
            <w:tcW w:w="1440" w:type="pct"/>
          </w:tcPr>
          <w:p w:rsidR="00316B36" w:rsidRPr="00E8577D" w:rsidRDefault="00AD6E95" w:rsidP="007369A8">
            <w:pPr>
              <w:spacing w:after="0" w:line="240" w:lineRule="auto"/>
              <w:ind w:firstLine="26"/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 xml:space="preserve">Установка визуальной информации, тактильных средств и </w:t>
            </w:r>
            <w:r w:rsidR="002B4183"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>обозначений</w:t>
            </w:r>
            <w:proofErr w:type="gramStart"/>
            <w:r w:rsidR="002B4183"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 xml:space="preserve">  ,</w:t>
            </w:r>
            <w:proofErr w:type="gramEnd"/>
            <w:r w:rsidR="002B4183">
              <w:rPr>
                <w:rFonts w:asciiTheme="majorHAnsi" w:eastAsia="Times New Roman" w:hAnsiTheme="majorHAnsi" w:cs="Times New Roman"/>
                <w:spacing w:val="-6"/>
                <w:sz w:val="28"/>
                <w:szCs w:val="28"/>
              </w:rPr>
              <w:t xml:space="preserve"> опорных поручней</w:t>
            </w:r>
          </w:p>
        </w:tc>
      </w:tr>
    </w:tbl>
    <w:p w:rsidR="00316B36" w:rsidRPr="00DF4D5F" w:rsidRDefault="00316B36" w:rsidP="007369A8">
      <w:pPr>
        <w:spacing w:after="0" w:line="240" w:lineRule="auto"/>
        <w:rPr>
          <w:rFonts w:asciiTheme="majorHAnsi" w:eastAsia="Times New Roman" w:hAnsiTheme="majorHAnsi" w:cs="Times New Roman"/>
          <w:spacing w:val="-6"/>
          <w:sz w:val="28"/>
          <w:szCs w:val="28"/>
        </w:rPr>
      </w:pPr>
      <w:r w:rsidRPr="00DF4D5F">
        <w:rPr>
          <w:rFonts w:asciiTheme="majorHAnsi" w:eastAsia="Times New Roman" w:hAnsiTheme="majorHAnsi" w:cs="Times New Roman"/>
          <w:spacing w:val="-6"/>
          <w:sz w:val="28"/>
          <w:szCs w:val="28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316B36" w:rsidRPr="00DF4D5F" w:rsidRDefault="00316B36" w:rsidP="007369A8">
      <w:pPr>
        <w:spacing w:after="0" w:line="240" w:lineRule="auto"/>
        <w:rPr>
          <w:rFonts w:asciiTheme="majorHAnsi" w:eastAsia="Times New Roman" w:hAnsiTheme="majorHAnsi" w:cs="Times New Roman"/>
          <w:spacing w:val="-6"/>
          <w:sz w:val="28"/>
          <w:szCs w:val="28"/>
        </w:rPr>
      </w:pPr>
    </w:p>
    <w:p w:rsidR="00316B36" w:rsidRPr="00DF4D5F" w:rsidRDefault="00316B36" w:rsidP="007369A8">
      <w:pPr>
        <w:spacing w:after="0" w:line="240" w:lineRule="auto"/>
        <w:jc w:val="both"/>
        <w:rPr>
          <w:rFonts w:asciiTheme="majorHAnsi" w:eastAsia="Times New Roman" w:hAnsiTheme="majorHAnsi" w:cs="Times New Roman"/>
          <w:spacing w:val="-6"/>
          <w:sz w:val="28"/>
          <w:szCs w:val="28"/>
        </w:rPr>
      </w:pPr>
      <w:r w:rsidRPr="00DF4D5F">
        <w:rPr>
          <w:rFonts w:asciiTheme="majorHAnsi" w:eastAsia="Times New Roman" w:hAnsiTheme="majorHAnsi" w:cs="Times New Roman"/>
          <w:spacing w:val="-6"/>
          <w:sz w:val="28"/>
          <w:szCs w:val="28"/>
        </w:rPr>
        <w:t>4.2.Период проведения работ _</w:t>
      </w:r>
      <w:r w:rsidR="00FE4CA6">
        <w:rPr>
          <w:rFonts w:asciiTheme="majorHAnsi" w:eastAsia="Times New Roman" w:hAnsiTheme="majorHAnsi" w:cs="Times New Roman"/>
          <w:spacing w:val="-6"/>
          <w:sz w:val="28"/>
          <w:szCs w:val="28"/>
          <w:u w:val="single"/>
        </w:rPr>
        <w:t>2019</w:t>
      </w:r>
      <w:r w:rsidR="00D318A4" w:rsidRPr="00DF4D5F">
        <w:rPr>
          <w:rFonts w:asciiTheme="majorHAnsi" w:eastAsia="Times New Roman" w:hAnsiTheme="majorHAnsi" w:cs="Times New Roman"/>
          <w:spacing w:val="-6"/>
          <w:sz w:val="28"/>
          <w:szCs w:val="28"/>
          <w:u w:val="single"/>
        </w:rPr>
        <w:t>г</w:t>
      </w:r>
      <w:r w:rsidRPr="00DF4D5F">
        <w:rPr>
          <w:rFonts w:asciiTheme="majorHAnsi" w:eastAsia="Times New Roman" w:hAnsiTheme="majorHAnsi" w:cs="Times New Roman"/>
          <w:spacing w:val="-6"/>
          <w:sz w:val="28"/>
          <w:szCs w:val="28"/>
          <w:u w:val="single"/>
        </w:rPr>
        <w:t>._</w:t>
      </w:r>
      <w:r w:rsidRPr="00DF4D5F">
        <w:rPr>
          <w:rFonts w:asciiTheme="majorHAnsi" w:eastAsia="Times New Roman" w:hAnsiTheme="majorHAnsi" w:cs="Times New Roman"/>
          <w:spacing w:val="-6"/>
          <w:sz w:val="28"/>
          <w:szCs w:val="28"/>
        </w:rPr>
        <w:t>___</w:t>
      </w:r>
    </w:p>
    <w:p w:rsidR="00316B36" w:rsidRPr="00DF4D5F" w:rsidRDefault="00316B36" w:rsidP="007369A8">
      <w:pPr>
        <w:spacing w:after="0" w:line="240" w:lineRule="auto"/>
        <w:jc w:val="both"/>
        <w:rPr>
          <w:rFonts w:asciiTheme="majorHAnsi" w:eastAsia="Times New Roman" w:hAnsiTheme="majorHAnsi" w:cs="Times New Roman"/>
          <w:spacing w:val="-6"/>
          <w:sz w:val="28"/>
          <w:szCs w:val="28"/>
        </w:rPr>
      </w:pPr>
      <w:r w:rsidRPr="00DF4D5F">
        <w:rPr>
          <w:rFonts w:asciiTheme="majorHAnsi" w:eastAsia="Times New Roman" w:hAnsiTheme="majorHAnsi" w:cs="Times New Roman"/>
          <w:spacing w:val="-6"/>
          <w:sz w:val="28"/>
          <w:szCs w:val="28"/>
        </w:rPr>
        <w:t>в рамках исполнения Государственной программы Р</w:t>
      </w:r>
      <w:r w:rsidR="00FE4CA6">
        <w:rPr>
          <w:rFonts w:asciiTheme="majorHAnsi" w:eastAsia="Times New Roman" w:hAnsiTheme="majorHAnsi" w:cs="Times New Roman"/>
          <w:spacing w:val="-6"/>
          <w:sz w:val="28"/>
          <w:szCs w:val="28"/>
        </w:rPr>
        <w:t>Д «Доступная среда» на 2013-2020</w:t>
      </w:r>
      <w:r w:rsidRPr="00DF4D5F">
        <w:rPr>
          <w:rFonts w:asciiTheme="majorHAnsi" w:eastAsia="Times New Roman" w:hAnsiTheme="majorHAnsi" w:cs="Times New Roman"/>
          <w:spacing w:val="-6"/>
          <w:sz w:val="28"/>
          <w:szCs w:val="28"/>
        </w:rPr>
        <w:t>годы. Плана адаптации объекта социальной инфраструктуры к потребностям инвалидов и других маломобильных групп населения.</w:t>
      </w:r>
    </w:p>
    <w:p w:rsidR="002B4183" w:rsidRPr="00DF4D5F" w:rsidRDefault="00316B36" w:rsidP="007369A8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pacing w:val="-6"/>
          <w:sz w:val="28"/>
          <w:szCs w:val="28"/>
        </w:rPr>
      </w:pPr>
      <w:r w:rsidRPr="00DF4D5F">
        <w:rPr>
          <w:rFonts w:asciiTheme="majorHAnsi" w:eastAsia="Times New Roman" w:hAnsiTheme="majorHAnsi" w:cs="Times New Roman"/>
          <w:spacing w:val="-6"/>
          <w:sz w:val="28"/>
          <w:szCs w:val="28"/>
        </w:rPr>
        <w:t xml:space="preserve">4.3 Ожидаемый результат (по состоянию доступности) после выполнения работ по адаптации: </w:t>
      </w:r>
      <w:r w:rsidR="00476103" w:rsidRPr="00DF4D5F">
        <w:rPr>
          <w:rFonts w:asciiTheme="majorHAnsi" w:eastAsia="Times New Roman" w:hAnsiTheme="majorHAnsi" w:cs="Times New Roman"/>
          <w:b/>
          <w:spacing w:val="-6"/>
          <w:sz w:val="28"/>
          <w:szCs w:val="28"/>
        </w:rPr>
        <w:t>Частичная доступность объекта для всех категорий инвалидов</w:t>
      </w:r>
    </w:p>
    <w:p w:rsidR="002B4183" w:rsidRPr="00DF4D5F" w:rsidRDefault="002B4183" w:rsidP="007369A8">
      <w:pPr>
        <w:spacing w:after="0" w:line="240" w:lineRule="auto"/>
        <w:jc w:val="both"/>
        <w:rPr>
          <w:rFonts w:asciiTheme="majorHAnsi" w:eastAsia="Times New Roman" w:hAnsiTheme="majorHAnsi" w:cs="Times New Roman"/>
          <w:spacing w:val="-6"/>
          <w:sz w:val="28"/>
          <w:szCs w:val="28"/>
        </w:rPr>
      </w:pPr>
    </w:p>
    <w:p w:rsidR="00316B36" w:rsidRPr="00DF4D5F" w:rsidRDefault="00316B36" w:rsidP="007369A8">
      <w:pPr>
        <w:spacing w:after="0" w:line="240" w:lineRule="auto"/>
        <w:jc w:val="both"/>
        <w:rPr>
          <w:rFonts w:asciiTheme="majorHAnsi" w:eastAsia="Times New Roman" w:hAnsiTheme="majorHAnsi" w:cs="Times New Roman"/>
          <w:spacing w:val="-6"/>
          <w:sz w:val="28"/>
          <w:szCs w:val="28"/>
        </w:rPr>
      </w:pPr>
      <w:r w:rsidRPr="00DF4D5F">
        <w:rPr>
          <w:rFonts w:asciiTheme="majorHAnsi" w:eastAsia="Times New Roman" w:hAnsiTheme="majorHAnsi" w:cs="Times New Roman"/>
          <w:spacing w:val="-6"/>
          <w:sz w:val="28"/>
          <w:szCs w:val="28"/>
        </w:rPr>
        <w:t xml:space="preserve">Оценка результата исполнения </w:t>
      </w:r>
      <w:r w:rsidRPr="00DF4D5F">
        <w:rPr>
          <w:rFonts w:asciiTheme="majorHAnsi" w:eastAsia="Times New Roman" w:hAnsiTheme="majorHAnsi" w:cs="Times New Roman"/>
          <w:b/>
          <w:spacing w:val="-6"/>
          <w:sz w:val="28"/>
          <w:szCs w:val="28"/>
        </w:rPr>
        <w:t>программы</w:t>
      </w:r>
      <w:r w:rsidRPr="00DF4D5F">
        <w:rPr>
          <w:rFonts w:asciiTheme="majorHAnsi" w:eastAsia="Times New Roman" w:hAnsiTheme="majorHAnsi" w:cs="Times New Roman"/>
          <w:spacing w:val="-6"/>
          <w:sz w:val="28"/>
          <w:szCs w:val="28"/>
        </w:rPr>
        <w:t xml:space="preserve">, плана (по состоянию доступности) </w:t>
      </w:r>
      <w:r w:rsidR="00A62FED" w:rsidRPr="00DF4D5F">
        <w:rPr>
          <w:rFonts w:asciiTheme="majorHAnsi" w:eastAsia="Times New Roman" w:hAnsiTheme="majorHAnsi" w:cs="Times New Roman"/>
          <w:spacing w:val="-6"/>
          <w:sz w:val="28"/>
          <w:szCs w:val="28"/>
        </w:rPr>
        <w:t>________________________________________________________________</w:t>
      </w:r>
    </w:p>
    <w:p w:rsidR="00316B36" w:rsidRPr="00DF4D5F" w:rsidRDefault="00316B36" w:rsidP="007369A8">
      <w:pPr>
        <w:spacing w:after="0" w:line="240" w:lineRule="auto"/>
        <w:jc w:val="both"/>
        <w:rPr>
          <w:rFonts w:asciiTheme="majorHAnsi" w:eastAsia="Times New Roman" w:hAnsiTheme="majorHAnsi" w:cs="Times New Roman"/>
          <w:spacing w:val="-6"/>
          <w:sz w:val="28"/>
          <w:szCs w:val="28"/>
        </w:rPr>
      </w:pPr>
    </w:p>
    <w:p w:rsidR="00A62FED" w:rsidRPr="00DF4D5F" w:rsidRDefault="00316B36" w:rsidP="007369A8">
      <w:pPr>
        <w:spacing w:after="0" w:line="240" w:lineRule="auto"/>
        <w:jc w:val="both"/>
        <w:rPr>
          <w:rFonts w:asciiTheme="majorHAnsi" w:eastAsia="Times New Roman" w:hAnsiTheme="majorHAnsi" w:cs="Times New Roman"/>
          <w:spacing w:val="-6"/>
          <w:sz w:val="28"/>
          <w:szCs w:val="28"/>
        </w:rPr>
      </w:pPr>
      <w:r w:rsidRPr="00DF4D5F">
        <w:rPr>
          <w:rFonts w:asciiTheme="majorHAnsi" w:eastAsia="Times New Roman" w:hAnsiTheme="majorHAnsi" w:cs="Times New Roman"/>
          <w:spacing w:val="-6"/>
          <w:sz w:val="28"/>
          <w:szCs w:val="28"/>
        </w:rPr>
        <w:t xml:space="preserve">4.4. Для принятия решения </w:t>
      </w:r>
      <w:r w:rsidR="00A62FED" w:rsidRPr="00DF4D5F">
        <w:rPr>
          <w:rFonts w:asciiTheme="majorHAnsi" w:eastAsia="Times New Roman" w:hAnsiTheme="majorHAnsi" w:cs="Times New Roman"/>
          <w:b/>
          <w:spacing w:val="-6"/>
          <w:sz w:val="28"/>
          <w:szCs w:val="28"/>
          <w:u w:val="single"/>
        </w:rPr>
        <w:t>не требуется</w:t>
      </w:r>
      <w:r w:rsidR="00A62FED" w:rsidRPr="00DF4D5F">
        <w:rPr>
          <w:rFonts w:asciiTheme="majorHAnsi" w:eastAsia="Times New Roman" w:hAnsiTheme="majorHAnsi" w:cs="Times New Roman"/>
          <w:spacing w:val="-6"/>
          <w:sz w:val="28"/>
          <w:szCs w:val="28"/>
        </w:rPr>
        <w:t>согласование</w:t>
      </w:r>
      <w:r w:rsidR="00DF4D5F" w:rsidRPr="00DF4D5F">
        <w:rPr>
          <w:rFonts w:asciiTheme="majorHAnsi" w:eastAsia="Times New Roman" w:hAnsiTheme="majorHAnsi" w:cs="Times New Roman"/>
          <w:spacing w:val="-6"/>
          <w:sz w:val="28"/>
          <w:szCs w:val="28"/>
        </w:rPr>
        <w:br/>
        <w:t xml:space="preserve">_____________________________________________________________________________________ </w:t>
      </w:r>
    </w:p>
    <w:p w:rsidR="00DF4D5F" w:rsidRPr="00DF4D5F" w:rsidRDefault="00316B36" w:rsidP="00A62FED">
      <w:pPr>
        <w:spacing w:after="0" w:line="240" w:lineRule="auto"/>
        <w:jc w:val="both"/>
        <w:rPr>
          <w:rFonts w:asciiTheme="majorHAnsi" w:hAnsiTheme="majorHAnsi" w:cs="Times New Roman"/>
          <w:spacing w:val="-6"/>
          <w:sz w:val="28"/>
          <w:szCs w:val="28"/>
        </w:rPr>
      </w:pPr>
      <w:r w:rsidRPr="00DF4D5F">
        <w:rPr>
          <w:rFonts w:asciiTheme="majorHAnsi" w:hAnsiTheme="majorHAnsi" w:cs="Times New Roman"/>
          <w:spacing w:val="-6"/>
          <w:sz w:val="28"/>
          <w:szCs w:val="28"/>
        </w:rPr>
        <w:t xml:space="preserve"> Имеется заключение уполномоченной организации о состоянии доступности объекта (</w:t>
      </w:r>
      <w:r w:rsidRPr="00DF4D5F">
        <w:rPr>
          <w:rFonts w:asciiTheme="majorHAnsi" w:hAnsiTheme="majorHAnsi" w:cs="Times New Roman"/>
          <w:i/>
          <w:spacing w:val="-6"/>
          <w:sz w:val="28"/>
          <w:szCs w:val="28"/>
        </w:rPr>
        <w:t>наименование документа и выдавшей его организации, дата</w:t>
      </w:r>
      <w:r w:rsidRPr="00DF4D5F">
        <w:rPr>
          <w:rFonts w:asciiTheme="majorHAnsi" w:hAnsiTheme="majorHAnsi" w:cs="Times New Roman"/>
          <w:spacing w:val="-6"/>
          <w:sz w:val="28"/>
          <w:szCs w:val="28"/>
        </w:rPr>
        <w:t>), прилагается</w:t>
      </w:r>
      <w:proofErr w:type="gramStart"/>
      <w:r w:rsidRPr="00DF4D5F">
        <w:rPr>
          <w:rFonts w:asciiTheme="majorHAnsi" w:hAnsiTheme="majorHAnsi" w:cs="Times New Roman"/>
          <w:spacing w:val="-6"/>
          <w:sz w:val="28"/>
          <w:szCs w:val="28"/>
        </w:rPr>
        <w:t xml:space="preserve"> :</w:t>
      </w:r>
      <w:proofErr w:type="gramEnd"/>
    </w:p>
    <w:p w:rsidR="00DF4D5F" w:rsidRPr="00DF4D5F" w:rsidRDefault="00DF4D5F" w:rsidP="00A62FED">
      <w:pPr>
        <w:spacing w:after="0" w:line="240" w:lineRule="auto"/>
        <w:jc w:val="both"/>
        <w:rPr>
          <w:rFonts w:asciiTheme="majorHAnsi" w:hAnsiTheme="majorHAnsi" w:cs="Times New Roman"/>
          <w:spacing w:val="-6"/>
          <w:sz w:val="28"/>
          <w:szCs w:val="28"/>
        </w:rPr>
      </w:pPr>
      <w:r w:rsidRPr="00DF4D5F">
        <w:rPr>
          <w:rFonts w:asciiTheme="majorHAnsi" w:hAnsiTheme="majorHAnsi" w:cs="Times New Roman"/>
          <w:spacing w:val="-6"/>
          <w:sz w:val="28"/>
          <w:szCs w:val="28"/>
        </w:rPr>
        <w:t xml:space="preserve">________________________________________________________________________________________ </w:t>
      </w:r>
    </w:p>
    <w:p w:rsidR="00316B36" w:rsidRPr="00DF4D5F" w:rsidRDefault="00316B36" w:rsidP="00A62FED">
      <w:pPr>
        <w:spacing w:after="0" w:line="240" w:lineRule="auto"/>
        <w:jc w:val="both"/>
        <w:rPr>
          <w:rFonts w:asciiTheme="majorHAnsi" w:hAnsiTheme="majorHAnsi" w:cs="Times New Roman"/>
          <w:b/>
          <w:sz w:val="28"/>
          <w:szCs w:val="28"/>
        </w:rPr>
      </w:pPr>
    </w:p>
    <w:p w:rsidR="00316B36" w:rsidRPr="00DF4D5F" w:rsidRDefault="007369A8" w:rsidP="007369A8">
      <w:pPr>
        <w:pStyle w:val="ConsPlusNonformat"/>
        <w:jc w:val="both"/>
        <w:rPr>
          <w:rFonts w:asciiTheme="majorHAnsi" w:hAnsiTheme="majorHAnsi" w:cs="Times New Roman"/>
          <w:sz w:val="28"/>
          <w:szCs w:val="28"/>
        </w:rPr>
      </w:pPr>
      <w:r w:rsidRPr="00DF4D5F">
        <w:rPr>
          <w:rFonts w:asciiTheme="majorHAnsi" w:hAnsiTheme="majorHAnsi" w:cs="Times New Roman"/>
          <w:b/>
          <w:sz w:val="28"/>
          <w:szCs w:val="28"/>
        </w:rPr>
        <w:t xml:space="preserve"> 4.5. </w:t>
      </w:r>
      <w:r w:rsidR="00DF4D5F" w:rsidRPr="00DF4D5F">
        <w:rPr>
          <w:rFonts w:asciiTheme="majorHAnsi" w:hAnsiTheme="majorHAnsi" w:cs="Times New Roman"/>
          <w:sz w:val="28"/>
          <w:szCs w:val="28"/>
        </w:rPr>
        <w:t>И</w:t>
      </w:r>
      <w:r w:rsidRPr="00DF4D5F">
        <w:rPr>
          <w:rFonts w:asciiTheme="majorHAnsi" w:hAnsiTheme="majorHAnsi" w:cs="Times New Roman"/>
          <w:sz w:val="28"/>
          <w:szCs w:val="28"/>
        </w:rPr>
        <w:t xml:space="preserve">нформация размещена (обновлена) в информационно </w:t>
      </w:r>
      <w:r w:rsidR="00787ED8" w:rsidRPr="00DF4D5F">
        <w:rPr>
          <w:rFonts w:asciiTheme="majorHAnsi" w:hAnsiTheme="majorHAnsi" w:cs="Times New Roman"/>
          <w:sz w:val="28"/>
          <w:szCs w:val="28"/>
        </w:rPr>
        <w:t>телекоммуникационной</w:t>
      </w:r>
      <w:r w:rsidRPr="00DF4D5F">
        <w:rPr>
          <w:rFonts w:asciiTheme="majorHAnsi" w:hAnsiTheme="majorHAnsi" w:cs="Times New Roman"/>
          <w:sz w:val="28"/>
          <w:szCs w:val="28"/>
        </w:rPr>
        <w:t xml:space="preserve"> сети интернет на официальном портале «Жить вместе» </w:t>
      </w:r>
    </w:p>
    <w:p w:rsidR="007369A8" w:rsidRPr="00DF4D5F" w:rsidRDefault="007369A8" w:rsidP="007369A8">
      <w:pPr>
        <w:pStyle w:val="ConsPlusNonformat"/>
        <w:jc w:val="both"/>
        <w:rPr>
          <w:rFonts w:asciiTheme="majorHAnsi" w:hAnsiTheme="majorHAnsi" w:cs="Times New Roman"/>
          <w:b/>
          <w:sz w:val="28"/>
          <w:szCs w:val="28"/>
        </w:rPr>
      </w:pPr>
    </w:p>
    <w:p w:rsidR="00DF4D5F" w:rsidRDefault="00DF4D5F">
      <w:pPr>
        <w:rPr>
          <w:rFonts w:asciiTheme="majorHAnsi" w:eastAsia="Times New Roman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br w:type="page"/>
      </w:r>
    </w:p>
    <w:p w:rsidR="00316B36" w:rsidRPr="00DF4D5F" w:rsidRDefault="007369A8" w:rsidP="007369A8">
      <w:pPr>
        <w:pStyle w:val="ConsPlusNonformat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DF4D5F">
        <w:rPr>
          <w:rFonts w:asciiTheme="majorHAnsi" w:hAnsiTheme="majorHAnsi" w:cs="Times New Roman"/>
          <w:b/>
          <w:sz w:val="28"/>
          <w:szCs w:val="28"/>
        </w:rPr>
        <w:lastRenderedPageBreak/>
        <w:t>5. Особые отметки</w:t>
      </w:r>
    </w:p>
    <w:p w:rsidR="00DF4D5F" w:rsidRDefault="00DF4D5F" w:rsidP="007369A8">
      <w:pPr>
        <w:pStyle w:val="ConsPlusNonformat"/>
        <w:jc w:val="both"/>
        <w:rPr>
          <w:rFonts w:asciiTheme="majorHAnsi" w:hAnsiTheme="majorHAnsi" w:cs="Times New Roman"/>
          <w:sz w:val="28"/>
          <w:szCs w:val="28"/>
        </w:rPr>
      </w:pPr>
    </w:p>
    <w:p w:rsidR="007369A8" w:rsidRDefault="007369A8" w:rsidP="007369A8">
      <w:pPr>
        <w:pStyle w:val="ConsPlusNonformat"/>
        <w:jc w:val="both"/>
        <w:rPr>
          <w:rFonts w:asciiTheme="majorHAnsi" w:hAnsiTheme="majorHAnsi" w:cs="Times New Roman"/>
          <w:sz w:val="28"/>
          <w:szCs w:val="28"/>
        </w:rPr>
      </w:pPr>
      <w:r w:rsidRPr="00DF4D5F">
        <w:rPr>
          <w:rFonts w:asciiTheme="majorHAnsi" w:hAnsiTheme="majorHAnsi" w:cs="Times New Roman"/>
          <w:sz w:val="28"/>
          <w:szCs w:val="28"/>
        </w:rPr>
        <w:t xml:space="preserve">Паспорт сформирован на </w:t>
      </w:r>
      <w:r w:rsidR="0096768A" w:rsidRPr="00DF4D5F">
        <w:rPr>
          <w:rFonts w:asciiTheme="majorHAnsi" w:hAnsiTheme="majorHAnsi" w:cs="Times New Roman"/>
          <w:sz w:val="28"/>
          <w:szCs w:val="28"/>
        </w:rPr>
        <w:t>основании</w:t>
      </w:r>
      <w:r w:rsidRPr="00DF4D5F">
        <w:rPr>
          <w:rFonts w:asciiTheme="majorHAnsi" w:hAnsiTheme="majorHAnsi" w:cs="Times New Roman"/>
          <w:sz w:val="28"/>
          <w:szCs w:val="28"/>
        </w:rPr>
        <w:t>:</w:t>
      </w:r>
    </w:p>
    <w:p w:rsidR="00DF4D5F" w:rsidRPr="00DF4D5F" w:rsidRDefault="00DF4D5F" w:rsidP="007369A8">
      <w:pPr>
        <w:pStyle w:val="ConsPlusNonformat"/>
        <w:jc w:val="both"/>
        <w:rPr>
          <w:rFonts w:asciiTheme="majorHAnsi" w:hAnsiTheme="majorHAnsi" w:cs="Times New Roman"/>
          <w:sz w:val="28"/>
          <w:szCs w:val="28"/>
        </w:rPr>
      </w:pPr>
    </w:p>
    <w:p w:rsidR="007369A8" w:rsidRDefault="007369A8" w:rsidP="0096768A">
      <w:pPr>
        <w:pStyle w:val="ConsPlusNonformat"/>
        <w:numPr>
          <w:ilvl w:val="0"/>
          <w:numId w:val="1"/>
        </w:numPr>
        <w:jc w:val="both"/>
        <w:rPr>
          <w:rFonts w:asciiTheme="majorHAnsi" w:hAnsiTheme="majorHAnsi" w:cs="Times New Roman"/>
          <w:sz w:val="28"/>
          <w:szCs w:val="28"/>
        </w:rPr>
      </w:pPr>
      <w:r w:rsidRPr="00DF4D5F">
        <w:rPr>
          <w:rFonts w:asciiTheme="majorHAnsi" w:hAnsiTheme="majorHAnsi" w:cs="Times New Roman"/>
          <w:sz w:val="28"/>
          <w:szCs w:val="28"/>
        </w:rPr>
        <w:t>Анкеты (информации об объекте) от __</w:t>
      </w:r>
      <w:r w:rsidR="00977547">
        <w:rPr>
          <w:rFonts w:asciiTheme="majorHAnsi" w:hAnsiTheme="majorHAnsi" w:cs="Times New Roman"/>
          <w:sz w:val="28"/>
          <w:szCs w:val="28"/>
        </w:rPr>
        <w:t>22.10.2018</w:t>
      </w:r>
      <w:r w:rsidR="00DF4D5F">
        <w:rPr>
          <w:rFonts w:asciiTheme="majorHAnsi" w:hAnsiTheme="majorHAnsi" w:cs="Times New Roman"/>
          <w:sz w:val="28"/>
          <w:szCs w:val="28"/>
        </w:rPr>
        <w:t>г</w:t>
      </w:r>
      <w:r w:rsidR="00400E80" w:rsidRPr="00DF4D5F">
        <w:rPr>
          <w:rFonts w:asciiTheme="majorHAnsi" w:hAnsiTheme="majorHAnsi" w:cs="Times New Roman"/>
          <w:sz w:val="28"/>
          <w:szCs w:val="28"/>
        </w:rPr>
        <w:t>__</w:t>
      </w:r>
      <w:r w:rsidRPr="00DF4D5F">
        <w:rPr>
          <w:rFonts w:asciiTheme="majorHAnsi" w:hAnsiTheme="majorHAnsi" w:cs="Times New Roman"/>
          <w:sz w:val="28"/>
          <w:szCs w:val="28"/>
        </w:rPr>
        <w:t xml:space="preserve">__ </w:t>
      </w:r>
    </w:p>
    <w:p w:rsidR="00DF4D5F" w:rsidRPr="00DF4D5F" w:rsidRDefault="00DF4D5F" w:rsidP="00DF4D5F">
      <w:pPr>
        <w:pStyle w:val="ConsPlusNonformat"/>
        <w:ind w:left="720"/>
        <w:jc w:val="both"/>
        <w:rPr>
          <w:rFonts w:asciiTheme="majorHAnsi" w:hAnsiTheme="majorHAnsi" w:cs="Times New Roman"/>
          <w:sz w:val="28"/>
          <w:szCs w:val="28"/>
        </w:rPr>
      </w:pPr>
    </w:p>
    <w:p w:rsidR="007369A8" w:rsidRDefault="007369A8" w:rsidP="0096768A">
      <w:pPr>
        <w:pStyle w:val="ConsPlusNonformat"/>
        <w:numPr>
          <w:ilvl w:val="0"/>
          <w:numId w:val="1"/>
        </w:numPr>
        <w:jc w:val="both"/>
        <w:rPr>
          <w:rFonts w:asciiTheme="majorHAnsi" w:hAnsiTheme="majorHAnsi" w:cs="Times New Roman"/>
          <w:sz w:val="28"/>
          <w:szCs w:val="28"/>
        </w:rPr>
      </w:pPr>
      <w:r w:rsidRPr="00DF4D5F">
        <w:rPr>
          <w:rFonts w:asciiTheme="majorHAnsi" w:hAnsiTheme="majorHAnsi" w:cs="Times New Roman"/>
          <w:sz w:val="28"/>
          <w:szCs w:val="28"/>
        </w:rPr>
        <w:t xml:space="preserve">Акта обследования </w:t>
      </w:r>
      <w:r w:rsidR="00787ED8" w:rsidRPr="00DF4D5F">
        <w:rPr>
          <w:rFonts w:asciiTheme="majorHAnsi" w:hAnsiTheme="majorHAnsi" w:cs="Times New Roman"/>
          <w:sz w:val="28"/>
          <w:szCs w:val="28"/>
        </w:rPr>
        <w:t>объекта</w:t>
      </w:r>
      <w:r w:rsidRPr="00DF4D5F">
        <w:rPr>
          <w:rFonts w:asciiTheme="majorHAnsi" w:hAnsiTheme="majorHAnsi" w:cs="Times New Roman"/>
          <w:sz w:val="28"/>
          <w:szCs w:val="28"/>
        </w:rPr>
        <w:t xml:space="preserve"> : № 53-2-3  от _</w:t>
      </w:r>
      <w:r w:rsidR="00977547">
        <w:rPr>
          <w:rFonts w:asciiTheme="majorHAnsi" w:hAnsiTheme="majorHAnsi" w:cs="Times New Roman"/>
          <w:sz w:val="28"/>
          <w:szCs w:val="28"/>
        </w:rPr>
        <w:t>22.10.2018</w:t>
      </w:r>
      <w:r w:rsidR="00DF4D5F">
        <w:rPr>
          <w:rFonts w:asciiTheme="majorHAnsi" w:hAnsiTheme="majorHAnsi" w:cs="Times New Roman"/>
          <w:sz w:val="28"/>
          <w:szCs w:val="28"/>
        </w:rPr>
        <w:t>г</w:t>
      </w:r>
      <w:r w:rsidRPr="00DF4D5F">
        <w:rPr>
          <w:rFonts w:asciiTheme="majorHAnsi" w:hAnsiTheme="majorHAnsi" w:cs="Times New Roman"/>
          <w:sz w:val="28"/>
          <w:szCs w:val="28"/>
        </w:rPr>
        <w:t xml:space="preserve">_ </w:t>
      </w:r>
    </w:p>
    <w:p w:rsidR="00DF4D5F" w:rsidRPr="00DF4D5F" w:rsidRDefault="00DF4D5F" w:rsidP="00DF4D5F">
      <w:pPr>
        <w:pStyle w:val="ConsPlusNonformat"/>
        <w:ind w:left="720"/>
        <w:jc w:val="both"/>
        <w:rPr>
          <w:rFonts w:asciiTheme="majorHAnsi" w:hAnsiTheme="majorHAnsi" w:cs="Times New Roman"/>
          <w:sz w:val="28"/>
          <w:szCs w:val="28"/>
        </w:rPr>
      </w:pPr>
    </w:p>
    <w:p w:rsidR="007369A8" w:rsidRPr="00DF4D5F" w:rsidRDefault="007369A8" w:rsidP="00787ED8">
      <w:pPr>
        <w:pStyle w:val="ConsPlusNonformat"/>
        <w:numPr>
          <w:ilvl w:val="0"/>
          <w:numId w:val="1"/>
        </w:numPr>
        <w:jc w:val="both"/>
        <w:rPr>
          <w:rFonts w:asciiTheme="majorHAnsi" w:hAnsiTheme="majorHAnsi" w:cs="Times New Roman"/>
          <w:sz w:val="28"/>
          <w:szCs w:val="28"/>
        </w:rPr>
      </w:pPr>
      <w:r w:rsidRPr="00DF4D5F">
        <w:rPr>
          <w:rFonts w:asciiTheme="majorHAnsi" w:hAnsiTheme="majorHAnsi" w:cs="Times New Roman"/>
          <w:sz w:val="28"/>
          <w:szCs w:val="28"/>
        </w:rPr>
        <w:t>Решения местной Комиссии по формированию доступной среды жизнедеятельности для инвалидов и других маломобильных групп населения</w:t>
      </w:r>
      <w:r w:rsidR="00787ED8" w:rsidRPr="00DF4D5F">
        <w:rPr>
          <w:rFonts w:asciiTheme="majorHAnsi" w:hAnsiTheme="majorHAnsi" w:cs="Times New Roman"/>
          <w:sz w:val="28"/>
          <w:szCs w:val="28"/>
        </w:rPr>
        <w:t xml:space="preserve"> в муниципальном образовании __от __</w:t>
      </w:r>
      <w:r w:rsidR="00FE4CA6">
        <w:rPr>
          <w:rFonts w:asciiTheme="majorHAnsi" w:hAnsiTheme="majorHAnsi" w:cs="Times New Roman"/>
          <w:sz w:val="28"/>
          <w:szCs w:val="28"/>
        </w:rPr>
        <w:t>____________2019</w:t>
      </w:r>
      <w:r w:rsidR="00DF4D5F">
        <w:rPr>
          <w:rFonts w:asciiTheme="majorHAnsi" w:hAnsiTheme="majorHAnsi" w:cs="Times New Roman"/>
          <w:sz w:val="28"/>
          <w:szCs w:val="28"/>
        </w:rPr>
        <w:t>г</w:t>
      </w:r>
      <w:r w:rsidR="00787ED8" w:rsidRPr="00DF4D5F">
        <w:rPr>
          <w:rFonts w:asciiTheme="majorHAnsi" w:hAnsiTheme="majorHAnsi" w:cs="Times New Roman"/>
          <w:sz w:val="28"/>
          <w:szCs w:val="28"/>
        </w:rPr>
        <w:t>___</w:t>
      </w:r>
    </w:p>
    <w:p w:rsidR="007369A8" w:rsidRPr="00DF4D5F" w:rsidRDefault="007369A8" w:rsidP="007369A8">
      <w:pPr>
        <w:pStyle w:val="ConsPlusNonformat"/>
        <w:jc w:val="both"/>
        <w:rPr>
          <w:rFonts w:asciiTheme="majorHAnsi" w:hAnsiTheme="majorHAnsi" w:cs="Times New Roman"/>
          <w:sz w:val="28"/>
          <w:szCs w:val="28"/>
        </w:rPr>
      </w:pPr>
    </w:p>
    <w:p w:rsidR="007369A8" w:rsidRPr="00DF4D5F" w:rsidRDefault="007369A8" w:rsidP="007369A8">
      <w:pPr>
        <w:pStyle w:val="ConsPlusNonformat"/>
        <w:jc w:val="both"/>
        <w:rPr>
          <w:rFonts w:asciiTheme="majorHAnsi" w:hAnsiTheme="majorHAnsi" w:cs="Times New Roman"/>
          <w:sz w:val="28"/>
          <w:szCs w:val="28"/>
        </w:rPr>
      </w:pPr>
    </w:p>
    <w:p w:rsidR="007369A8" w:rsidRPr="00DF4D5F" w:rsidRDefault="007369A8" w:rsidP="007369A8">
      <w:pPr>
        <w:pStyle w:val="ConsPlusNonformat"/>
        <w:jc w:val="both"/>
        <w:rPr>
          <w:rFonts w:asciiTheme="majorHAnsi" w:hAnsiTheme="majorHAnsi" w:cs="Times New Roman"/>
          <w:sz w:val="28"/>
          <w:szCs w:val="28"/>
        </w:rPr>
      </w:pPr>
    </w:p>
    <w:p w:rsidR="007369A8" w:rsidRPr="00DF4D5F" w:rsidRDefault="007369A8" w:rsidP="007369A8">
      <w:pPr>
        <w:pStyle w:val="ConsPlusNonformat"/>
        <w:jc w:val="both"/>
        <w:rPr>
          <w:rFonts w:asciiTheme="majorHAnsi" w:hAnsiTheme="majorHAnsi" w:cs="Times New Roman"/>
          <w:sz w:val="28"/>
          <w:szCs w:val="28"/>
        </w:rPr>
      </w:pPr>
    </w:p>
    <w:sectPr w:rsidR="007369A8" w:rsidRPr="00DF4D5F" w:rsidSect="004272CA">
      <w:pgSz w:w="11906" w:h="16838"/>
      <w:pgMar w:top="709" w:right="566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F2F80"/>
    <w:multiLevelType w:val="hybridMultilevel"/>
    <w:tmpl w:val="DC0EB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30BB0"/>
    <w:rsid w:val="00062115"/>
    <w:rsid w:val="000F1E2F"/>
    <w:rsid w:val="000F533F"/>
    <w:rsid w:val="001126AB"/>
    <w:rsid w:val="002B2679"/>
    <w:rsid w:val="002B4183"/>
    <w:rsid w:val="00316B36"/>
    <w:rsid w:val="00326AA8"/>
    <w:rsid w:val="00340241"/>
    <w:rsid w:val="00380E48"/>
    <w:rsid w:val="00400E80"/>
    <w:rsid w:val="004272CA"/>
    <w:rsid w:val="00476103"/>
    <w:rsid w:val="005854F8"/>
    <w:rsid w:val="0065241C"/>
    <w:rsid w:val="007369A8"/>
    <w:rsid w:val="00787ED8"/>
    <w:rsid w:val="008279CD"/>
    <w:rsid w:val="008543AB"/>
    <w:rsid w:val="008829BB"/>
    <w:rsid w:val="008B1E3C"/>
    <w:rsid w:val="008E4489"/>
    <w:rsid w:val="0096768A"/>
    <w:rsid w:val="00977547"/>
    <w:rsid w:val="009D23BC"/>
    <w:rsid w:val="00A16E66"/>
    <w:rsid w:val="00A62FED"/>
    <w:rsid w:val="00AD6E95"/>
    <w:rsid w:val="00AE6D45"/>
    <w:rsid w:val="00BA3A05"/>
    <w:rsid w:val="00BB5591"/>
    <w:rsid w:val="00BD3107"/>
    <w:rsid w:val="00D2408F"/>
    <w:rsid w:val="00D30BB0"/>
    <w:rsid w:val="00D318A4"/>
    <w:rsid w:val="00D539B2"/>
    <w:rsid w:val="00DF4D5F"/>
    <w:rsid w:val="00E46409"/>
    <w:rsid w:val="00E8577D"/>
    <w:rsid w:val="00E96548"/>
    <w:rsid w:val="00EA0549"/>
    <w:rsid w:val="00EB0CDA"/>
    <w:rsid w:val="00EC3D5F"/>
    <w:rsid w:val="00F04318"/>
    <w:rsid w:val="00F50817"/>
    <w:rsid w:val="00FE4C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0B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link w:val="ConsPlusNonformat0"/>
    <w:rsid w:val="00D30B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link w:val="ConsPlusNonformat"/>
    <w:locked/>
    <w:rsid w:val="00316B36"/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DF4D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0B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link w:val="ConsPlusNonformat0"/>
    <w:rsid w:val="00D30B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link w:val="ConsPlusNonformat"/>
    <w:locked/>
    <w:rsid w:val="00316B36"/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DF4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60890-31E5-4D3A-B31D-B3268997E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6</Pages>
  <Words>1218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Админ</cp:lastModifiedBy>
  <cp:revision>21</cp:revision>
  <cp:lastPrinted>2020-01-21T12:50:00Z</cp:lastPrinted>
  <dcterms:created xsi:type="dcterms:W3CDTF">2017-04-04T12:32:00Z</dcterms:created>
  <dcterms:modified xsi:type="dcterms:W3CDTF">2020-01-23T05:28:00Z</dcterms:modified>
</cp:coreProperties>
</file>