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4C" w:rsidRPr="0052134C" w:rsidRDefault="0052134C" w:rsidP="0052134C">
      <w:pPr>
        <w:pStyle w:val="c10"/>
        <w:shd w:val="clear" w:color="auto" w:fill="FFFFFF"/>
        <w:spacing w:before="0" w:beforeAutospacing="0" w:after="0" w:afterAutospacing="0"/>
        <w:ind w:left="142" w:right="140"/>
        <w:jc w:val="center"/>
        <w:rPr>
          <w:rFonts w:ascii="Calibri" w:hAnsi="Calibri" w:cs="Calibri"/>
          <w:color w:val="FF0000"/>
          <w:sz w:val="20"/>
          <w:szCs w:val="20"/>
        </w:rPr>
      </w:pPr>
      <w:r w:rsidRPr="0052134C">
        <w:rPr>
          <w:rStyle w:val="c26"/>
          <w:b/>
          <w:bCs/>
          <w:color w:val="FF0000"/>
          <w:sz w:val="32"/>
          <w:szCs w:val="32"/>
        </w:rPr>
        <w:t>Проект «Безопасное детство. Антитеррор»</w:t>
      </w:r>
    </w:p>
    <w:p w:rsidR="0052134C" w:rsidRDefault="0052134C" w:rsidP="0052134C">
      <w:pPr>
        <w:pStyle w:val="c24"/>
        <w:shd w:val="clear" w:color="auto" w:fill="FFFFFF"/>
        <w:spacing w:before="0" w:beforeAutospacing="0" w:after="0" w:afterAutospacing="0"/>
        <w:ind w:left="142" w:right="1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        </w:t>
      </w:r>
      <w:r>
        <w:rPr>
          <w:rStyle w:val="c8"/>
          <w:rFonts w:ascii="Calibri" w:hAnsi="Calibri" w:cs="Calibri"/>
          <w:color w:val="000000"/>
          <w:sz w:val="36"/>
          <w:szCs w:val="36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«Теперь, когда мы научились летать по воздуху,</w:t>
      </w:r>
    </w:p>
    <w:p w:rsidR="0052134C" w:rsidRDefault="0052134C" w:rsidP="0052134C">
      <w:pPr>
        <w:pStyle w:val="c7"/>
        <w:shd w:val="clear" w:color="auto" w:fill="FFFFFF"/>
        <w:spacing w:before="0" w:beforeAutospacing="0" w:after="0" w:afterAutospacing="0"/>
        <w:ind w:left="142" w:right="14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как птицы, плавать под водой, как рыбы,</w:t>
      </w:r>
    </w:p>
    <w:p w:rsidR="0052134C" w:rsidRDefault="0052134C" w:rsidP="0052134C">
      <w:pPr>
        <w:pStyle w:val="c7"/>
        <w:shd w:val="clear" w:color="auto" w:fill="FFFFFF"/>
        <w:spacing w:before="0" w:beforeAutospacing="0" w:after="0" w:afterAutospacing="0"/>
        <w:ind w:left="142" w:right="14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нам не хватает только одного:</w:t>
      </w:r>
    </w:p>
    <w:p w:rsidR="0052134C" w:rsidRDefault="0052134C" w:rsidP="0052134C">
      <w:pPr>
        <w:pStyle w:val="c7"/>
        <w:shd w:val="clear" w:color="auto" w:fill="FFFFFF"/>
        <w:spacing w:before="0" w:beforeAutospacing="0" w:after="0" w:afterAutospacing="0"/>
        <w:ind w:left="142" w:right="14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научиться жить на земле, как люди»</w:t>
      </w:r>
    </w:p>
    <w:p w:rsidR="0052134C" w:rsidRDefault="0052134C" w:rsidP="0052134C">
      <w:pPr>
        <w:pStyle w:val="c7"/>
        <w:shd w:val="clear" w:color="auto" w:fill="FFFFFF"/>
        <w:spacing w:before="0" w:beforeAutospacing="0" w:after="0" w:afterAutospacing="0"/>
        <w:ind w:left="142" w:right="14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Бернард Шоу</w:t>
      </w:r>
    </w:p>
    <w:p w:rsidR="0052134C" w:rsidRPr="0052134C" w:rsidRDefault="0052134C" w:rsidP="0052134C">
      <w:pPr>
        <w:pStyle w:val="c10"/>
        <w:shd w:val="clear" w:color="auto" w:fill="FFFFFF"/>
        <w:spacing w:before="0" w:beforeAutospacing="0" w:after="0" w:afterAutospacing="0"/>
        <w:ind w:left="142" w:right="140"/>
        <w:rPr>
          <w:rFonts w:ascii="Calibri" w:hAnsi="Calibri" w:cs="Calibri"/>
          <w:b/>
          <w:color w:val="FF0000"/>
          <w:sz w:val="20"/>
          <w:szCs w:val="20"/>
        </w:rPr>
      </w:pPr>
      <w:r w:rsidRPr="0052134C">
        <w:rPr>
          <w:rStyle w:val="c1"/>
          <w:b/>
          <w:color w:val="FF0000"/>
          <w:sz w:val="28"/>
          <w:szCs w:val="28"/>
        </w:rPr>
        <w:t>Актуальность</w:t>
      </w:r>
    </w:p>
    <w:p w:rsidR="0052134C" w:rsidRDefault="0052134C" w:rsidP="0052134C">
      <w:pPr>
        <w:pStyle w:val="c4"/>
        <w:shd w:val="clear" w:color="auto" w:fill="FFFFFF"/>
        <w:spacing w:before="0" w:beforeAutospacing="0" w:after="0" w:afterAutospacing="0"/>
        <w:ind w:left="142" w:right="14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настоящее время терроризм является реальной угрозой национальной безопасности Российской Федерации. Одним из ключевых направлений борьбы с террористическими проявлениями в общественной среде выступает их профилактика. Важно помнить, что с терроризмом следует не только и не столько бороться, сколько предупреждать его возникновение. Мы должны помнить, что любой человек, независимо от занимаемого положения, может вдруг оказаться причастным к трагедии. Особую тревогу мы испытываем за маленьких граждан – дошколят. Мы не в силах скрыть от своих детей то, что происходит на другом полушарии (теракт 11 сентября 2001 г. в Нью-Йорке). Или то, что случилось в нашей столице (захват заложников в концертном зале в октябре 2002 г.), а захват детей в Беслане - что может быть страшнее? Нам приходится задумываться - как наши дети реагируют на происходящее? Как правильно говорить с ними об этом? Круг проблем, связанных с безопасностью ребенка, невозможно решить только в рамках детского сада. Поэтому важно обеспечить преемственность в вопросах воспитания безопасного поведения детей между детским садом и семьей. Решению этой непростой проблемы посвящен проект «Безопасное детство.  Антитеррор»</w:t>
      </w:r>
    </w:p>
    <w:p w:rsidR="0052134C" w:rsidRDefault="0052134C" w:rsidP="0052134C">
      <w:pPr>
        <w:pStyle w:val="c15"/>
        <w:shd w:val="clear" w:color="auto" w:fill="FFFFFF"/>
        <w:spacing w:before="0" w:beforeAutospacing="0" w:after="0" w:afterAutospacing="0"/>
        <w:ind w:left="142" w:right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Продолжительность проекта: кратко - </w:t>
      </w:r>
      <w:proofErr w:type="gramStart"/>
      <w:r>
        <w:rPr>
          <w:rStyle w:val="c1"/>
          <w:color w:val="000000"/>
          <w:sz w:val="28"/>
          <w:szCs w:val="28"/>
        </w:rPr>
        <w:t>срочный</w:t>
      </w:r>
      <w:proofErr w:type="gramEnd"/>
    </w:p>
    <w:p w:rsidR="0052134C" w:rsidRDefault="0052134C" w:rsidP="0052134C">
      <w:pPr>
        <w:pStyle w:val="c15"/>
        <w:shd w:val="clear" w:color="auto" w:fill="FFFFFF"/>
        <w:spacing w:before="0" w:beforeAutospacing="0" w:after="0" w:afterAutospacing="0"/>
        <w:ind w:left="142" w:right="142"/>
        <w:jc w:val="both"/>
        <w:rPr>
          <w:rStyle w:val="c1"/>
          <w:b/>
          <w:color w:val="FF0000"/>
          <w:sz w:val="28"/>
          <w:szCs w:val="28"/>
        </w:rPr>
      </w:pPr>
    </w:p>
    <w:p w:rsidR="0052134C" w:rsidRPr="0052134C" w:rsidRDefault="0052134C" w:rsidP="0052134C">
      <w:pPr>
        <w:pStyle w:val="c15"/>
        <w:shd w:val="clear" w:color="auto" w:fill="FFFFFF"/>
        <w:spacing w:before="0" w:beforeAutospacing="0" w:after="0" w:afterAutospacing="0"/>
        <w:ind w:left="142" w:right="142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52134C">
        <w:rPr>
          <w:rStyle w:val="c1"/>
          <w:b/>
          <w:color w:val="FF0000"/>
          <w:sz w:val="28"/>
          <w:szCs w:val="28"/>
        </w:rPr>
        <w:t>Сроки реализации проекта с 01.09.19 – 25.05.2020 учебный год</w:t>
      </w:r>
    </w:p>
    <w:p w:rsidR="0052134C" w:rsidRDefault="0052134C" w:rsidP="0052134C">
      <w:pPr>
        <w:pStyle w:val="c10"/>
        <w:shd w:val="clear" w:color="auto" w:fill="FFFFFF"/>
        <w:spacing w:before="0" w:beforeAutospacing="0" w:after="0" w:afterAutospacing="0"/>
        <w:ind w:left="142" w:right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Тип проекта: познавательный</w:t>
      </w:r>
    </w:p>
    <w:p w:rsidR="0052134C" w:rsidRDefault="0052134C" w:rsidP="0052134C">
      <w:pPr>
        <w:pStyle w:val="c15"/>
        <w:shd w:val="clear" w:color="auto" w:fill="FFFFFF"/>
        <w:spacing w:before="0" w:beforeAutospacing="0" w:after="0" w:afterAutospacing="0"/>
        <w:ind w:left="142" w:right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Вид проекта: групповой</w:t>
      </w:r>
    </w:p>
    <w:p w:rsidR="0052134C" w:rsidRDefault="0052134C" w:rsidP="0052134C">
      <w:pPr>
        <w:pStyle w:val="c15"/>
        <w:shd w:val="clear" w:color="auto" w:fill="FFFFFF"/>
        <w:spacing w:before="0" w:beforeAutospacing="0" w:after="0" w:afterAutospacing="0"/>
        <w:ind w:left="142" w:right="142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Участники проекта: дети подготовительной группы, родители и педагоги  группы</w:t>
      </w:r>
    </w:p>
    <w:p w:rsidR="0052134C" w:rsidRP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FF0000"/>
          <w:sz w:val="20"/>
          <w:szCs w:val="20"/>
        </w:rPr>
      </w:pPr>
      <w:r w:rsidRPr="0052134C">
        <w:rPr>
          <w:rStyle w:val="c5"/>
          <w:b/>
          <w:bCs/>
          <w:color w:val="FF0000"/>
          <w:sz w:val="28"/>
          <w:szCs w:val="28"/>
        </w:rPr>
        <w:t>Цель проекта: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Дать знания детям  об основных понятиях и особенностях  поведения  в  ситуациях террористической угрозы</w:t>
      </w:r>
    </w:p>
    <w:p w:rsidR="0052134C" w:rsidRP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FF0000"/>
          <w:sz w:val="20"/>
          <w:szCs w:val="20"/>
        </w:rPr>
      </w:pPr>
      <w:r w:rsidRPr="0052134C">
        <w:rPr>
          <w:rStyle w:val="c5"/>
          <w:b/>
          <w:bCs/>
          <w:color w:val="FF0000"/>
          <w:sz w:val="28"/>
          <w:szCs w:val="28"/>
        </w:rPr>
        <w:t>Задачи проекта: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52134C">
        <w:rPr>
          <w:rStyle w:val="c1"/>
          <w:b/>
          <w:color w:val="FF0000"/>
          <w:sz w:val="28"/>
          <w:szCs w:val="28"/>
        </w:rPr>
        <w:t>Обучающая</w:t>
      </w:r>
      <w:proofErr w:type="gramEnd"/>
      <w:r w:rsidRPr="0052134C">
        <w:rPr>
          <w:rStyle w:val="c1"/>
          <w:b/>
          <w:color w:val="FF0000"/>
          <w:sz w:val="28"/>
          <w:szCs w:val="28"/>
        </w:rPr>
        <w:t>:</w:t>
      </w:r>
      <w:r w:rsidRPr="0052134C">
        <w:rPr>
          <w:rStyle w:val="c1"/>
          <w:color w:val="FF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обучать детей навыкам безопасного поведения,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обеспечить преемственность в вопросах обучения навыков  безопасного поведения детей в ситуациях террористической угрозы между детским учреждением и семьей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52134C">
        <w:rPr>
          <w:rStyle w:val="c1"/>
          <w:b/>
          <w:color w:val="FF0000"/>
          <w:sz w:val="28"/>
          <w:szCs w:val="28"/>
        </w:rPr>
        <w:t>Развивающая</w:t>
      </w:r>
      <w:proofErr w:type="gramEnd"/>
      <w:r w:rsidRPr="0052134C">
        <w:rPr>
          <w:rStyle w:val="c1"/>
          <w:b/>
          <w:color w:val="FF0000"/>
          <w:sz w:val="28"/>
          <w:szCs w:val="28"/>
        </w:rPr>
        <w:t>:</w:t>
      </w:r>
      <w:r w:rsidRPr="0052134C">
        <w:rPr>
          <w:rStyle w:val="c1"/>
          <w:color w:val="FF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52134C" w:rsidRDefault="0052134C" w:rsidP="0052134C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52134C">
        <w:rPr>
          <w:rStyle w:val="c1"/>
          <w:b/>
          <w:color w:val="FF0000"/>
          <w:sz w:val="28"/>
          <w:szCs w:val="28"/>
        </w:rPr>
        <w:t>Воспитательная</w:t>
      </w:r>
      <w:proofErr w:type="gramEnd"/>
      <w:r w:rsidRPr="0052134C">
        <w:rPr>
          <w:rStyle w:val="c1"/>
          <w:b/>
          <w:color w:val="FF0000"/>
          <w:sz w:val="28"/>
          <w:szCs w:val="28"/>
        </w:rPr>
        <w:t>:</w:t>
      </w:r>
      <w:r w:rsidRPr="0052134C">
        <w:rPr>
          <w:rStyle w:val="c1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воспитывать дружеские отношения к сверстникам и близким людям.</w:t>
      </w:r>
    </w:p>
    <w:p w:rsidR="0052134C" w:rsidRPr="0052134C" w:rsidRDefault="0052134C" w:rsidP="0052134C">
      <w:pPr>
        <w:pStyle w:val="c2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FF0000"/>
          <w:sz w:val="20"/>
          <w:szCs w:val="20"/>
        </w:rPr>
      </w:pPr>
      <w:r w:rsidRPr="0052134C">
        <w:rPr>
          <w:rStyle w:val="c5"/>
          <w:b/>
          <w:bCs/>
          <w:color w:val="FF0000"/>
          <w:sz w:val="28"/>
          <w:szCs w:val="28"/>
        </w:rPr>
        <w:lastRenderedPageBreak/>
        <w:t>Реализация проекта: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 w:rsidRPr="0052134C">
        <w:rPr>
          <w:rStyle w:val="c5"/>
          <w:b/>
          <w:bCs/>
          <w:color w:val="FF0000"/>
          <w:sz w:val="28"/>
          <w:szCs w:val="28"/>
        </w:rPr>
        <w:t xml:space="preserve">1 этап </w:t>
      </w:r>
      <w:r>
        <w:rPr>
          <w:rStyle w:val="c5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Подготовительный  этап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Обдумывание идеи, сбор информации, материала для  реализации идеи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 w:rsidRPr="0052134C">
        <w:rPr>
          <w:rStyle w:val="c5"/>
          <w:b/>
          <w:bCs/>
          <w:color w:val="FF0000"/>
          <w:sz w:val="28"/>
          <w:szCs w:val="28"/>
        </w:rPr>
        <w:t xml:space="preserve">2 этап </w:t>
      </w:r>
      <w:r>
        <w:rPr>
          <w:rStyle w:val="c5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Организационный этап</w:t>
      </w:r>
    </w:p>
    <w:p w:rsidR="0052134C" w:rsidRDefault="0052134C" w:rsidP="0052134C">
      <w:pPr>
        <w:pStyle w:val="c2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Составление плана проекта, определение сроков проведения и ответственных за отдельные этапы проекта.</w:t>
      </w:r>
    </w:p>
    <w:p w:rsidR="0052134C" w:rsidRDefault="0052134C" w:rsidP="0052134C">
      <w:pPr>
        <w:pStyle w:val="c20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Советы родителям по теме проекта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Разработка конспектов НОД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Оформление стенгазеты «Вместе - против терроризма!»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Детско – родительский рисунок «Нет - терроризму!»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5"/>
          <w:color w:val="000000"/>
          <w:sz w:val="22"/>
          <w:szCs w:val="22"/>
        </w:rPr>
        <w:t>       </w:t>
      </w:r>
    </w:p>
    <w:p w:rsidR="0052134C" w:rsidRDefault="0052134C" w:rsidP="0052134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Чтение сказки «Волк и семеро козлят», «Лиса в заячьей шкуре»,</w:t>
      </w:r>
    </w:p>
    <w:p w:rsidR="0052134C" w:rsidRDefault="0052134C" w:rsidP="0052134C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«Кот, петух и лиса»</w:t>
      </w:r>
    </w:p>
    <w:p w:rsidR="0052134C" w:rsidRDefault="0052134C" w:rsidP="0052134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Просмотр мультфильма «Зина, Кеша и террористы»</w:t>
      </w:r>
    </w:p>
    <w:p w:rsidR="0052134C" w:rsidRDefault="0052134C" w:rsidP="0052134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Конструирование из бумаги «Голубь Мира»</w:t>
      </w:r>
    </w:p>
    <w:p w:rsidR="0052134C" w:rsidRDefault="0052134C" w:rsidP="0052134C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52134C">
        <w:rPr>
          <w:rStyle w:val="c5"/>
          <w:b/>
          <w:bCs/>
          <w:color w:val="FF0000"/>
          <w:sz w:val="28"/>
          <w:szCs w:val="28"/>
        </w:rPr>
        <w:t xml:space="preserve">3 этап </w:t>
      </w:r>
      <w:r>
        <w:rPr>
          <w:rStyle w:val="c5"/>
          <w:b/>
          <w:bCs/>
          <w:color w:val="000000"/>
          <w:sz w:val="28"/>
          <w:szCs w:val="28"/>
        </w:rPr>
        <w:t>- </w:t>
      </w:r>
      <w:r>
        <w:rPr>
          <w:rStyle w:val="c1"/>
          <w:color w:val="000000"/>
          <w:sz w:val="28"/>
          <w:szCs w:val="28"/>
        </w:rPr>
        <w:t>Заключительный - анализ полученных результатов; подведение итогов, заключительная акция: в память о погибших детях во время терактов, запуск в небо шаров.</w:t>
      </w:r>
    </w:p>
    <w:p w:rsidR="0052134C" w:rsidRP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b/>
          <w:color w:val="FF0000"/>
          <w:sz w:val="20"/>
          <w:szCs w:val="20"/>
        </w:rPr>
      </w:pPr>
      <w:r w:rsidRPr="0052134C">
        <w:rPr>
          <w:rStyle w:val="c1"/>
          <w:b/>
          <w:color w:val="FF0000"/>
          <w:sz w:val="28"/>
          <w:szCs w:val="28"/>
        </w:rPr>
        <w:t>Результат проекта: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Развитие </w:t>
      </w:r>
      <w:proofErr w:type="gramStart"/>
      <w:r>
        <w:rPr>
          <w:rStyle w:val="c1"/>
          <w:color w:val="000000"/>
          <w:sz w:val="28"/>
          <w:szCs w:val="28"/>
        </w:rPr>
        <w:t>осознанного</w:t>
      </w:r>
      <w:proofErr w:type="gramEnd"/>
      <w:r>
        <w:rPr>
          <w:rStyle w:val="c1"/>
          <w:color w:val="000000"/>
          <w:sz w:val="28"/>
          <w:szCs w:val="28"/>
        </w:rPr>
        <w:t xml:space="preserve"> отношение к вопросам личной безопасности и безопасности окружающих;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проявление дисциплинированности, выдержки, самостоятельности в соблюдении правил поведения;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умение предвидеть возможную опасность, находить способы избегать ее;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умение организовать деятельность в соответствии с правилами безопасного для себя и окружающих поведения в «типичных» ситуациях;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представления о возможных негативных последствиях для других людей своими неосторожными действиями.</w:t>
      </w:r>
    </w:p>
    <w:p w:rsidR="0052134C" w:rsidRDefault="0052134C" w:rsidP="0052134C">
      <w:pPr>
        <w:pStyle w:val="c2"/>
        <w:shd w:val="clear" w:color="auto" w:fill="FFFFFF"/>
        <w:spacing w:before="0" w:beforeAutospacing="0" w:after="0" w:afterAutospacing="0"/>
        <w:ind w:left="142" w:right="14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</w:t>
      </w:r>
      <w:proofErr w:type="gramStart"/>
      <w:r>
        <w:rPr>
          <w:rStyle w:val="c1"/>
          <w:color w:val="000000"/>
          <w:sz w:val="28"/>
          <w:szCs w:val="28"/>
        </w:rPr>
        <w:t>Повышается детская компетентность в: - проявлении коммуникативной компетентности – дети выражают свои мысли, планы, желания, результаты, задают вопросы; - проявлении информационной компетентности – дети умеют использовать и называть доступные им источники знаний и опыта; - проявлении социальной компетентности – умение жить рядом с другими, учитывая их интересы, правила и нормы поведения в обществе, от которых зависит здоровье и безопасность детей</w:t>
      </w:r>
      <w:proofErr w:type="gramEnd"/>
    </w:p>
    <w:p w:rsidR="00674410" w:rsidRDefault="00674410" w:rsidP="0067441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674410" w:rsidSect="0052134C"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674410" w:rsidRDefault="00674410" w:rsidP="0067441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Я расту день ото дня.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Мама отпускает,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Одного гулять меня,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Взрослым называет.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Если кто-нибудь чужой,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Подойдёт украдкой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поманит за собой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Сладкой шоколадкой,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по-взрослому скажу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>Людям незнакомым: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«Я с </w:t>
      </w:r>
      <w:proofErr w:type="gramStart"/>
      <w:r>
        <w:rPr>
          <w:rStyle w:val="c1"/>
          <w:color w:val="000000"/>
          <w:sz w:val="28"/>
          <w:szCs w:val="28"/>
        </w:rPr>
        <w:t>чужими</w:t>
      </w:r>
      <w:proofErr w:type="gramEnd"/>
      <w:r>
        <w:rPr>
          <w:rStyle w:val="c1"/>
          <w:color w:val="000000"/>
          <w:sz w:val="28"/>
          <w:szCs w:val="28"/>
        </w:rPr>
        <w:t xml:space="preserve"> не хожу,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Даже рядом с домом!»</w:t>
      </w:r>
    </w:p>
    <w:p w:rsidR="00674410" w:rsidRDefault="00674410" w:rsidP="00674410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Ты с </w:t>
      </w:r>
      <w:proofErr w:type="gramStart"/>
      <w:r>
        <w:rPr>
          <w:rStyle w:val="c1"/>
          <w:color w:val="000000"/>
          <w:sz w:val="28"/>
          <w:szCs w:val="28"/>
        </w:rPr>
        <w:t>чужими</w:t>
      </w:r>
      <w:proofErr w:type="gramEnd"/>
      <w:r>
        <w:rPr>
          <w:rStyle w:val="c1"/>
          <w:color w:val="000000"/>
          <w:sz w:val="28"/>
          <w:szCs w:val="28"/>
        </w:rPr>
        <w:t xml:space="preserve"> не ходи,</w:t>
      </w:r>
    </w:p>
    <w:p w:rsidR="00674410" w:rsidRDefault="00674410" w:rsidP="00674410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Ничего не говори!</w:t>
      </w:r>
    </w:p>
    <w:p w:rsidR="00674410" w:rsidRDefault="00674410" w:rsidP="00674410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Вкусности, подарки у незнакомцев не бери!!!</w:t>
      </w:r>
    </w:p>
    <w:p w:rsidR="00435079" w:rsidRDefault="00435079" w:rsidP="00674410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35079" w:rsidRDefault="00435079" w:rsidP="00674410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435079" w:rsidRDefault="00435079" w:rsidP="00674410">
      <w:pPr>
        <w:pStyle w:val="c17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  <w:sectPr w:rsidR="00435079" w:rsidSect="00674410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435079" w:rsidRPr="00435079" w:rsidRDefault="00435079" w:rsidP="0043507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lang w:eastAsia="ru-RU"/>
        </w:rPr>
      </w:pPr>
      <w:r w:rsidRPr="00435079">
        <w:rPr>
          <w:rFonts w:ascii="Times New Roman" w:hAnsi="Times New Roman" w:cs="Times New Roman"/>
          <w:b/>
          <w:color w:val="FF0000"/>
          <w:sz w:val="28"/>
          <w:lang w:eastAsia="ru-RU"/>
        </w:rPr>
        <w:lastRenderedPageBreak/>
        <w:t xml:space="preserve">План работы с детьми </w:t>
      </w:r>
      <w:r w:rsidRPr="00435079">
        <w:rPr>
          <w:rFonts w:ascii="Times New Roman" w:hAnsi="Times New Roman" w:cs="Times New Roman"/>
          <w:b/>
          <w:color w:val="FF0000"/>
          <w:sz w:val="28"/>
          <w:lang w:eastAsia="ru-RU"/>
        </w:rPr>
        <w:t xml:space="preserve">подготовительной </w:t>
      </w:r>
      <w:r w:rsidRPr="00435079">
        <w:rPr>
          <w:rFonts w:ascii="Times New Roman" w:hAnsi="Times New Roman" w:cs="Times New Roman"/>
          <w:b/>
          <w:color w:val="FF0000"/>
          <w:sz w:val="28"/>
          <w:lang w:eastAsia="ru-RU"/>
        </w:rPr>
        <w:t>группы по предупреждени</w:t>
      </w:r>
      <w:r w:rsidRPr="00435079">
        <w:rPr>
          <w:rFonts w:ascii="Times New Roman" w:hAnsi="Times New Roman" w:cs="Times New Roman"/>
          <w:b/>
          <w:color w:val="FF0000"/>
          <w:sz w:val="28"/>
          <w:lang w:eastAsia="ru-RU"/>
        </w:rPr>
        <w:t>ю террористических актов на 2019–2020уч.</w:t>
      </w:r>
      <w:r w:rsidRPr="00435079">
        <w:rPr>
          <w:rFonts w:ascii="Times New Roman" w:hAnsi="Times New Roman" w:cs="Times New Roman"/>
          <w:b/>
          <w:color w:val="FF0000"/>
          <w:sz w:val="28"/>
          <w:lang w:eastAsia="ru-RU"/>
        </w:rPr>
        <w:t xml:space="preserve"> год</w:t>
      </w:r>
    </w:p>
    <w:p w:rsidR="00435079" w:rsidRPr="00435079" w:rsidRDefault="00435079" w:rsidP="00435079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lang w:eastAsia="ru-RU"/>
        </w:rPr>
      </w:pPr>
      <w:r w:rsidRPr="00435079">
        <w:rPr>
          <w:rFonts w:ascii="Times New Roman" w:hAnsi="Times New Roman" w:cs="Times New Roman"/>
          <w:b/>
          <w:color w:val="FF0000"/>
          <w:sz w:val="28"/>
          <w:szCs w:val="27"/>
          <w:lang w:eastAsia="ru-RU"/>
        </w:rPr>
        <w:t>Месяц Мероприятие Задачи</w:t>
      </w: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Сентябрь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Беседа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«Что такое опасность?»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Познакомить детей с опасными сторонами жизни нашего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общества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Особое внимание обратить на объявления в маршрутках, автобусах о нахождении бесхозных вещей, пакетов. Знать меры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предосторожности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 xml:space="preserve">Октябрь 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Д. игра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«Кто может </w:t>
      </w:r>
      <w:r w:rsidRPr="004350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представлять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 опасность для тебя и других?»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Учить детей по модели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определять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(моделировать)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доброго и злого человека.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Ноябрь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Просмотр обучающих мультфильмов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</w:t>
      </w:r>
      <w:r w:rsidRPr="0043507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Террор – это война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»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Познакомить с наглядным материалом.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Декабрь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Рисование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«Осторожно – опасность»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Закрепить правила поведения детей на улице и в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общественных местах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Январь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Вечер вопросов и ответов, разбор жизненных ситуаций.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«Что может быть, если…»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Закрепить и расширить знания детей об опасных ситуациях в их жизни, о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террористических актах в общественных местах</w:t>
      </w:r>
    </w:p>
    <w:p w:rsidR="00435079" w:rsidRPr="00435079" w:rsidRDefault="00435079" w:rsidP="004350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Февраль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Игра – драматизация Формирование навыков безопасного поведения.</w:t>
      </w: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Март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Встреча с сотрудниками правоохранительных органов</w:t>
      </w:r>
      <w:proofErr w:type="gramStart"/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</w:t>
      </w:r>
      <w:proofErr w:type="gramEnd"/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ознакомить детей с информацией о действиях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террористов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Развить навыки </w:t>
      </w:r>
      <w:proofErr w:type="spellStart"/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самосохранительного</w:t>
      </w:r>
      <w:proofErr w:type="spellEnd"/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поведения.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gramStart"/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Апрель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Беседа «Как вести себя с незнакомыми людьми, можно ли уходить из детского сада с незнакомыми?»</w:t>
      </w:r>
      <w:proofErr w:type="gramEnd"/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Продолжать знакомить детей с опасными сторонами жизни нашего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общества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 xml:space="preserve">Май 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Экскурсия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«Маршруты безопасности»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Разбор ситуаций, возможных во время прогулки около дома.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Июнь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Проведение объектовых тренировок по эвакуации детей.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Отработка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навыков эвакуации в случае </w:t>
      </w:r>
      <w:r w:rsidRPr="00435079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террористического акта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Июль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Профилактическая 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беседа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«Давайте жить дружно! Учить детей решать конфликты</w:t>
      </w:r>
    </w:p>
    <w:p w:rsidR="00435079" w:rsidRDefault="00435079" w:rsidP="004350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435079" w:rsidRPr="002E5E19" w:rsidRDefault="00435079" w:rsidP="002E5E1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sectPr w:rsidR="00435079" w:rsidRPr="002E5E19" w:rsidSect="00435079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bookmarkStart w:id="0" w:name="_GoBack"/>
      <w:bookmarkEnd w:id="0"/>
      <w:r w:rsidRPr="00435079">
        <w:rPr>
          <w:rFonts w:ascii="Times New Roman" w:eastAsia="Times New Roman" w:hAnsi="Times New Roman" w:cs="Times New Roman"/>
          <w:b/>
          <w:color w:val="FF0000"/>
          <w:sz w:val="28"/>
          <w:szCs w:val="27"/>
          <w:lang w:eastAsia="ru-RU"/>
        </w:rPr>
        <w:t>Август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Выставка детских тематических 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рисунков</w:t>
      </w:r>
      <w:r w:rsidRPr="00435079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 </w:t>
      </w:r>
      <w:r w:rsidRPr="00435079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«Мир»</w:t>
      </w:r>
    </w:p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/>
    <w:p w:rsidR="00435079" w:rsidRDefault="00435079">
      <w:pPr>
        <w:sectPr w:rsidR="00435079" w:rsidSect="00674410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674410" w:rsidRDefault="00674410"/>
    <w:sectPr w:rsidR="00674410" w:rsidSect="00674410">
      <w:type w:val="continuous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2D"/>
    <w:rsid w:val="002E5E19"/>
    <w:rsid w:val="00435079"/>
    <w:rsid w:val="0052134C"/>
    <w:rsid w:val="0053202D"/>
    <w:rsid w:val="00674410"/>
    <w:rsid w:val="00D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2134C"/>
  </w:style>
  <w:style w:type="paragraph" w:customStyle="1" w:styleId="c2">
    <w:name w:val="c2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134C"/>
  </w:style>
  <w:style w:type="paragraph" w:customStyle="1" w:styleId="c24">
    <w:name w:val="c24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2134C"/>
  </w:style>
  <w:style w:type="paragraph" w:customStyle="1" w:styleId="c7">
    <w:name w:val="c7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134C"/>
  </w:style>
  <w:style w:type="paragraph" w:customStyle="1" w:styleId="c3">
    <w:name w:val="c3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2134C"/>
  </w:style>
  <w:style w:type="paragraph" w:customStyle="1" w:styleId="c14">
    <w:name w:val="c14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7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350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52134C"/>
  </w:style>
  <w:style w:type="paragraph" w:customStyle="1" w:styleId="c2">
    <w:name w:val="c2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134C"/>
  </w:style>
  <w:style w:type="paragraph" w:customStyle="1" w:styleId="c24">
    <w:name w:val="c24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2134C"/>
  </w:style>
  <w:style w:type="paragraph" w:customStyle="1" w:styleId="c7">
    <w:name w:val="c7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2134C"/>
  </w:style>
  <w:style w:type="paragraph" w:customStyle="1" w:styleId="c3">
    <w:name w:val="c3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52134C"/>
  </w:style>
  <w:style w:type="paragraph" w:customStyle="1" w:styleId="c14">
    <w:name w:val="c14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2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7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35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2020-02-06T08:45:00Z</dcterms:created>
  <dcterms:modified xsi:type="dcterms:W3CDTF">2020-02-06T08:59:00Z</dcterms:modified>
</cp:coreProperties>
</file>