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27" w:rsidRPr="00A62D27" w:rsidRDefault="00A62D27" w:rsidP="00A62D27">
      <w:pPr>
        <w:shd w:val="clear" w:color="auto" w:fill="FFFFFF"/>
        <w:spacing w:before="109" w:after="327" w:line="288" w:lineRule="atLeast"/>
        <w:outlineLvl w:val="0"/>
        <w:rPr>
          <w:rFonts w:ascii="Arial" w:eastAsia="Times New Roman" w:hAnsi="Arial" w:cs="Arial"/>
          <w:color w:val="333333"/>
          <w:kern w:val="36"/>
          <w:sz w:val="33"/>
          <w:szCs w:val="33"/>
        </w:rPr>
      </w:pPr>
      <w:r w:rsidRPr="00A62D27">
        <w:rPr>
          <w:rFonts w:ascii="Arial" w:eastAsia="Times New Roman" w:hAnsi="Arial" w:cs="Arial"/>
          <w:color w:val="333333"/>
          <w:kern w:val="36"/>
          <w:sz w:val="33"/>
          <w:szCs w:val="33"/>
        </w:rPr>
        <w:t xml:space="preserve">Аналитическая справка по адаптации детей раннего возраста </w:t>
      </w:r>
      <w:r w:rsidR="00257882">
        <w:rPr>
          <w:rFonts w:ascii="Arial" w:eastAsia="Times New Roman" w:hAnsi="Arial" w:cs="Arial"/>
          <w:color w:val="333333"/>
          <w:kern w:val="36"/>
          <w:sz w:val="33"/>
          <w:szCs w:val="33"/>
        </w:rPr>
        <w:t>по итогам первой полугодии.</w:t>
      </w:r>
    </w:p>
    <w:p w:rsidR="00A62D27" w:rsidRPr="00A62D27" w:rsidRDefault="00A62D27" w:rsidP="00A62D27">
      <w:pPr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</w:rPr>
      </w:pPr>
      <w:r w:rsidRPr="00A62D27">
        <w:rPr>
          <w:rFonts w:ascii="Arial" w:eastAsia="Times New Roman" w:hAnsi="Arial" w:cs="Arial"/>
          <w:color w:val="111111"/>
          <w:sz w:val="20"/>
          <w:szCs w:val="20"/>
        </w:rPr>
        <w:br/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FF0000"/>
          <w:sz w:val="24"/>
          <w:szCs w:val="24"/>
        </w:rPr>
      </w:pPr>
      <w:r w:rsidRPr="00A62D27">
        <w:rPr>
          <w:rFonts w:ascii="Arial" w:eastAsia="Times New Roman" w:hAnsi="Arial" w:cs="Arial"/>
          <w:color w:val="FF0000"/>
          <w:sz w:val="24"/>
          <w:szCs w:val="24"/>
        </w:rPr>
        <w:t>2021-2022 учебный год</w:t>
      </w:r>
    </w:p>
    <w:p w:rsid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FF0000"/>
          <w:sz w:val="24"/>
          <w:szCs w:val="24"/>
          <w:u w:val="single"/>
          <w:bdr w:val="none" w:sz="0" w:space="0" w:color="auto" w:frame="1"/>
        </w:rPr>
        <w:t>Цель</w:t>
      </w:r>
      <w:r w:rsidRPr="00A62D27">
        <w:rPr>
          <w:rFonts w:ascii="Arial" w:eastAsia="Times New Roman" w:hAnsi="Arial" w:cs="Arial"/>
          <w:color w:val="FF0000"/>
          <w:sz w:val="24"/>
          <w:szCs w:val="24"/>
        </w:rPr>
        <w:t>: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 xml:space="preserve"> оценка уровня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адаптации детей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 к условиям дошкольного образовательного учреждения.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Сроки проведения исследования</w:t>
      </w:r>
      <w:r>
        <w:rPr>
          <w:rFonts w:ascii="Arial" w:eastAsia="Times New Roman" w:hAnsi="Arial" w:cs="Arial"/>
          <w:color w:val="111111"/>
          <w:sz w:val="24"/>
          <w:szCs w:val="24"/>
        </w:rPr>
        <w:t>: сентябрь – май.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Методы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: лист психологической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адаптации </w:t>
      </w:r>
      <w:r w:rsidRPr="00A62D2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(наблюдение воспитателя)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С целью определения уровня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адаптации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 дошкольников при поступлении в ДОУ, оптимизации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ранней социализации детей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, проведено исследование процесса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адаптации вновь поступивших детей раннего возраста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. Для исследования применялось наблюдение поведенческих реакций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детей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 в процессе привыкания к новым социальным условиям развития.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Изучались и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анализировались следующие параметры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-эмоциональное состояние,</w:t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-послеполуденный сон и аппетит в условиях детского сада,</w:t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-навыки самообслуживания,</w:t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 xml:space="preserve">-социальные контакты </w:t>
      </w:r>
      <w:proofErr w:type="gramStart"/>
      <w:r w:rsidRPr="00A62D27">
        <w:rPr>
          <w:rFonts w:ascii="Arial" w:eastAsia="Times New Roman" w:hAnsi="Arial" w:cs="Arial"/>
          <w:color w:val="111111"/>
          <w:sz w:val="24"/>
          <w:szCs w:val="24"/>
        </w:rPr>
        <w:t>со</w:t>
      </w:r>
      <w:proofErr w:type="gramEnd"/>
      <w:r w:rsidRPr="00A62D27">
        <w:rPr>
          <w:rFonts w:ascii="Arial" w:eastAsia="Times New Roman" w:hAnsi="Arial" w:cs="Arial"/>
          <w:color w:val="111111"/>
          <w:sz w:val="24"/>
          <w:szCs w:val="24"/>
        </w:rPr>
        <w:t xml:space="preserve"> взрослыми и сверстниками,</w:t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-познавательная и игровая деятельность,</w:t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-реакции на изменение привычной ситуации.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С момента поступления ребёнка в группу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раннего возраста старший воспитатель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, медицинская сестра совместно с воспитателями группы осуществляли наблюдение за протеканием периода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адаптации детей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 к дошкольному учреждению.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Наблюдения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анализировались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 и фиксировались в листах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адаптации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, заведённых на каждого ребёнка группы.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На протяжении всего периода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адаптации для детей </w:t>
      </w:r>
      <w:r w:rsidRPr="00A62D2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были созданы благоприятные  условия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: гибкий режим дня, соответствующая предметно – развивающая среда, учет индивидуальных особенностей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детей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, лечебно – профилактические мероприятия, организованная игровая деятельность.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Для родителей в период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адаптации </w:t>
      </w:r>
      <w:r w:rsidRPr="00A62D2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организованы  следующие  мероприятия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:  индивидуальные памятки и стендовая информация по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адаптации детей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, консультации по организации режима дня в период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адаптации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, рекомендации по профилактики заболеваемости и </w:t>
      </w:r>
      <w:proofErr w:type="spellStart"/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дезадаптации</w:t>
      </w:r>
      <w:proofErr w:type="spellEnd"/>
      <w:r w:rsidRPr="00A62D27">
        <w:rPr>
          <w:rFonts w:ascii="Arial" w:eastAsia="Times New Roman" w:hAnsi="Arial" w:cs="Arial"/>
          <w:color w:val="111111"/>
          <w:sz w:val="24"/>
          <w:szCs w:val="24"/>
        </w:rPr>
        <w:t>. Ежедневно родители могли получить индивидуальные консультации по любым интересующим вопросам у воспитателя, медицинской сестры и администрации.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Деятельность сотрудников ДОУ в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адаптационный</w:t>
      </w:r>
      <w:r w:rsidR="00B401CE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 </w:t>
      </w:r>
      <w:r w:rsidRPr="00A62D2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период осуществлялась по следующим направлениям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- сбор информации о детях группы через беседы с родителями и анкетирование.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lastRenderedPageBreak/>
        <w:t>- ознакомление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детей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 с пространством группы, с другими детьми и воспитателями, с помощником воспитателя.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- наблюдения за реакциями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детей в группе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, ведение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адаптационных листов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- определение зон особого внимания, внесение в группу любимых домашних игрушек для облегчения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адаптации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- оценка педагогами своих действий по работе с детьми и родителями воспитанников.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Таким образом, в результате проведенных мероприятий и наблюдений можно сделать следующие выводы о процессе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адаптации детей к ДОУ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Лёгкая </w:t>
      </w:r>
      <w:r w:rsidR="00F855A4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адаптация – 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9 детей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Средняя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адаптация – 8 детей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Тяжелая </w:t>
      </w:r>
      <w:r w:rsidR="00F855A4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адаптация – 4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детей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Результаты течения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адаптации свидетельствуют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 об удовлетворительном психолого-педагогическом сопровождении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детей раннего возраста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Основные причины протекания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адаптации в тяжёлой форме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-частые заболевания,</w:t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proofErr w:type="gramStart"/>
      <w:r w:rsidRPr="00A62D27">
        <w:rPr>
          <w:rFonts w:ascii="Arial" w:eastAsia="Times New Roman" w:hAnsi="Arial" w:cs="Arial"/>
          <w:color w:val="111111"/>
          <w:sz w:val="24"/>
          <w:szCs w:val="24"/>
        </w:rPr>
        <w:t>-неподготовленность к режиму и питанию в детском саду (несмотря на рекомендации,</w:t>
      </w:r>
      <w:proofErr w:type="gramEnd"/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- сильная привязанность к родителям,</w:t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-отсутствие единства требований в воспитании ребёнка,</w:t>
      </w:r>
    </w:p>
    <w:p w:rsid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-недостаточно количество проведенных занятий педагогом-психологом во время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адаптации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F855A4" w:rsidRPr="00A62D27" w:rsidRDefault="00F855A4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С родителями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детей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, у которых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адаптационный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 период протекал в тяжёлой форме, продолжается работа по индивидуальному консультированию, индивидуальных занятий с детьми.</w:t>
      </w:r>
    </w:p>
    <w:p w:rsidR="00F855A4" w:rsidRPr="00A62D27" w:rsidRDefault="00F855A4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Таким образом, преобладание легкого и среднего уровня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</w:t>
      </w:r>
      <w:proofErr w:type="gramStart"/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ии у о</w:t>
      </w:r>
      <w:proofErr w:type="gramEnd"/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бследованных детей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 позволяет сделать вывод об эффективности работы педагогов, создании ими комфортных условий и содержательной среды развития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детей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, а также преемственности в работе педагогов,  родителей.</w:t>
      </w:r>
    </w:p>
    <w:p w:rsidR="00F855A4" w:rsidRPr="00A62D27" w:rsidRDefault="00F855A4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По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анализу адаптации</w:t>
      </w:r>
      <w:r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 </w:t>
      </w:r>
      <w:r w:rsidRPr="00A62D2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были даны следующие рекомендации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F855A4" w:rsidRPr="00A62D27" w:rsidRDefault="00F855A4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Родителям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F855A4" w:rsidRPr="00A62D27" w:rsidRDefault="00F855A4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1. Для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детей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 xml:space="preserve">, которые очень тяжело </w:t>
      </w:r>
      <w:proofErr w:type="gramStart"/>
      <w:r w:rsidRPr="00A62D27">
        <w:rPr>
          <w:rFonts w:ascii="Arial" w:eastAsia="Times New Roman" w:hAnsi="Arial" w:cs="Arial"/>
          <w:color w:val="111111"/>
          <w:sz w:val="24"/>
          <w:szCs w:val="24"/>
        </w:rPr>
        <w:t>переживает разлуку с мамой хорошим подспорьем может</w:t>
      </w:r>
      <w:proofErr w:type="gramEnd"/>
      <w:r w:rsidRPr="00A62D27">
        <w:rPr>
          <w:rFonts w:ascii="Arial" w:eastAsia="Times New Roman" w:hAnsi="Arial" w:cs="Arial"/>
          <w:color w:val="111111"/>
          <w:sz w:val="24"/>
          <w:szCs w:val="24"/>
        </w:rPr>
        <w:t xml:space="preserve"> стать небольшой альбом с фотографиями близких людей – мамы, папы, бабушек, дедушек, домашних питомцев.</w:t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2. Не обсуждайте при малыше волнующие вас проблемы, связанные с ДОУ.</w:t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 xml:space="preserve">3. Не водите ребенка в </w:t>
      </w:r>
      <w:proofErr w:type="gramStart"/>
      <w:r w:rsidRPr="00A62D27">
        <w:rPr>
          <w:rFonts w:ascii="Arial" w:eastAsia="Times New Roman" w:hAnsi="Arial" w:cs="Arial"/>
          <w:color w:val="111111"/>
          <w:sz w:val="24"/>
          <w:szCs w:val="24"/>
        </w:rPr>
        <w:t>сад</w:t>
      </w:r>
      <w:proofErr w:type="gramEnd"/>
      <w:r w:rsidRPr="00A62D27">
        <w:rPr>
          <w:rFonts w:ascii="Arial" w:eastAsia="Times New Roman" w:hAnsi="Arial" w:cs="Arial"/>
          <w:color w:val="111111"/>
          <w:sz w:val="24"/>
          <w:szCs w:val="24"/>
        </w:rPr>
        <w:t xml:space="preserve"> если он болен, это оставляет отрицательные впечатления ребенка о </w:t>
      </w:r>
      <w:proofErr w:type="spellStart"/>
      <w:r w:rsidRPr="00A62D27">
        <w:rPr>
          <w:rFonts w:ascii="Arial" w:eastAsia="Times New Roman" w:hAnsi="Arial" w:cs="Arial"/>
          <w:color w:val="111111"/>
          <w:sz w:val="24"/>
          <w:szCs w:val="24"/>
        </w:rPr>
        <w:t>д</w:t>
      </w:r>
      <w:proofErr w:type="spellEnd"/>
      <w:r w:rsidRPr="00A62D27">
        <w:rPr>
          <w:rFonts w:ascii="Arial" w:eastAsia="Times New Roman" w:hAnsi="Arial" w:cs="Arial"/>
          <w:color w:val="111111"/>
          <w:sz w:val="24"/>
          <w:szCs w:val="24"/>
        </w:rPr>
        <w:t>/с, как о месте, где чувствуешь себя плохо.</w:t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4. Вводите режимные моменты дня ДОУ в режим дня ребенка дома.</w:t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5. Уменьшите нагрузку на нервную систему малыша.</w:t>
      </w:r>
    </w:p>
    <w:p w:rsid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lastRenderedPageBreak/>
        <w:t xml:space="preserve">6. Дома следует </w:t>
      </w:r>
      <w:proofErr w:type="gramStart"/>
      <w:r w:rsidRPr="00A62D27">
        <w:rPr>
          <w:rFonts w:ascii="Arial" w:eastAsia="Times New Roman" w:hAnsi="Arial" w:cs="Arial"/>
          <w:color w:val="111111"/>
          <w:sz w:val="24"/>
          <w:szCs w:val="24"/>
        </w:rPr>
        <w:t>побольше</w:t>
      </w:r>
      <w:proofErr w:type="gramEnd"/>
      <w:r w:rsidRPr="00A62D27">
        <w:rPr>
          <w:rFonts w:ascii="Arial" w:eastAsia="Times New Roman" w:hAnsi="Arial" w:cs="Arial"/>
          <w:color w:val="111111"/>
          <w:sz w:val="24"/>
          <w:szCs w:val="24"/>
        </w:rPr>
        <w:t xml:space="preserve"> играть с малышом в подвижные эмоциональные игры, поскольку в детском саду ребенок чувствует себя скованно, напряженно, а если не разрядить это напряжение, то оно может стать причиной невроза.</w:t>
      </w:r>
    </w:p>
    <w:p w:rsidR="00F855A4" w:rsidRDefault="00F855A4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F855A4" w:rsidRPr="00A62D27" w:rsidRDefault="00F855A4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Воспитателям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62D27" w:rsidRPr="00A62D27" w:rsidRDefault="00A62D27" w:rsidP="00A62D27">
      <w:pPr>
        <w:spacing w:before="164" w:after="164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1. Уделяйте внимание не только тем детям, которые явно требуют его, но и тем, кто на первый взгляд чувствует себя спокойно. Не оставляйте ребенка безучастным.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2. Во время режимных процедур следует учитывать индивидуальные особенности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детей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, их привычки и предпочтения.</w:t>
      </w:r>
    </w:p>
    <w:p w:rsidR="00A62D27" w:rsidRPr="00A62D27" w:rsidRDefault="00A62D27" w:rsidP="00A62D2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62D27">
        <w:rPr>
          <w:rFonts w:ascii="Arial" w:eastAsia="Times New Roman" w:hAnsi="Arial" w:cs="Arial"/>
          <w:color w:val="111111"/>
          <w:sz w:val="24"/>
          <w:szCs w:val="24"/>
        </w:rPr>
        <w:t>3. Правильно организуйте игровую деятельность в </w:t>
      </w:r>
      <w:r w:rsidRPr="00A62D27">
        <w:rPr>
          <w:rFonts w:ascii="Arial" w:eastAsia="Times New Roman" w:hAnsi="Arial" w:cs="Arial"/>
          <w:b/>
          <w:bCs/>
          <w:color w:val="111111"/>
          <w:sz w:val="24"/>
          <w:szCs w:val="24"/>
        </w:rPr>
        <w:t>адаптационный период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, направленную на формирование эмоциональных контактов </w:t>
      </w:r>
      <w:r w:rsidRPr="00A62D2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«ребенок - взрослый»</w:t>
      </w:r>
      <w:r w:rsidRPr="00A62D27">
        <w:rPr>
          <w:rFonts w:ascii="Arial" w:eastAsia="Times New Roman" w:hAnsi="Arial" w:cs="Arial"/>
          <w:color w:val="111111"/>
          <w:sz w:val="24"/>
          <w:szCs w:val="24"/>
        </w:rPr>
        <w:t> и </w:t>
      </w:r>
      <w:r w:rsidRPr="00A62D2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«ребенок – ребенок»</w:t>
      </w:r>
    </w:p>
    <w:p w:rsidR="00AC263D" w:rsidRPr="00A62D27" w:rsidRDefault="00AC263D">
      <w:pPr>
        <w:rPr>
          <w:sz w:val="24"/>
          <w:szCs w:val="24"/>
        </w:rPr>
      </w:pPr>
    </w:p>
    <w:sectPr w:rsidR="00AC263D" w:rsidRPr="00A62D27" w:rsidSect="00B401C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A62D27"/>
    <w:rsid w:val="00061865"/>
    <w:rsid w:val="000C5A63"/>
    <w:rsid w:val="00257882"/>
    <w:rsid w:val="007B694D"/>
    <w:rsid w:val="00A62D27"/>
    <w:rsid w:val="00AC263D"/>
    <w:rsid w:val="00B401CE"/>
    <w:rsid w:val="00F8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63"/>
  </w:style>
  <w:style w:type="paragraph" w:styleId="1">
    <w:name w:val="heading 1"/>
    <w:basedOn w:val="a"/>
    <w:link w:val="10"/>
    <w:uiPriority w:val="9"/>
    <w:qFormat/>
    <w:rsid w:val="00A62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D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A6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6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2D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2021-12-24T07:35:00Z</dcterms:created>
  <dcterms:modified xsi:type="dcterms:W3CDTF">2021-12-24T07:55:00Z</dcterms:modified>
</cp:coreProperties>
</file>